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81274C" w:rsidRPr="00811717" w:rsidRDefault="00000000">
      <w:pPr>
        <w:rPr>
          <w:b/>
          <w:sz w:val="24"/>
          <w:szCs w:val="24"/>
        </w:rPr>
      </w:pPr>
      <w:r w:rsidRPr="00811717">
        <w:rPr>
          <w:b/>
          <w:sz w:val="24"/>
          <w:szCs w:val="24"/>
        </w:rPr>
        <w:t xml:space="preserve">February 2024 </w:t>
      </w:r>
    </w:p>
    <w:p w14:paraId="00000002" w14:textId="77777777" w:rsidR="0081274C" w:rsidRPr="00811717" w:rsidRDefault="0081274C">
      <w:pPr>
        <w:rPr>
          <w:sz w:val="20"/>
          <w:szCs w:val="20"/>
        </w:rPr>
      </w:pPr>
    </w:p>
    <w:p w14:paraId="00000003" w14:textId="77777777" w:rsidR="0081274C" w:rsidRPr="00811717" w:rsidRDefault="00000000">
      <w:pPr>
        <w:rPr>
          <w:b/>
        </w:rPr>
      </w:pPr>
      <w:r w:rsidRPr="00811717">
        <w:rPr>
          <w:b/>
        </w:rPr>
        <w:t xml:space="preserve">Some Legislation, Motions, Questions, and Statements in Dail and Seanad, relating to LGBT </w:t>
      </w:r>
      <w:proofErr w:type="gramStart"/>
      <w:r w:rsidRPr="00811717">
        <w:rPr>
          <w:b/>
        </w:rPr>
        <w:t>issues</w:t>
      </w:r>
      <w:proofErr w:type="gramEnd"/>
      <w:r w:rsidRPr="00811717">
        <w:rPr>
          <w:b/>
        </w:rPr>
        <w:t xml:space="preserve"> </w:t>
      </w:r>
    </w:p>
    <w:p w14:paraId="00000004" w14:textId="77777777" w:rsidR="0081274C" w:rsidRPr="00811717" w:rsidRDefault="0081274C">
      <w:pPr>
        <w:rPr>
          <w:sz w:val="20"/>
          <w:szCs w:val="20"/>
        </w:rPr>
      </w:pPr>
    </w:p>
    <w:p w14:paraId="00000005" w14:textId="77777777" w:rsidR="0081274C" w:rsidRPr="00811717" w:rsidRDefault="00000000">
      <w:pPr>
        <w:rPr>
          <w:sz w:val="20"/>
          <w:szCs w:val="20"/>
        </w:rPr>
      </w:pPr>
      <w:r w:rsidRPr="00811717">
        <w:rPr>
          <w:sz w:val="20"/>
          <w:szCs w:val="20"/>
        </w:rPr>
        <w:t>GLEN was involved in all the events from 1988 to 2015.</w:t>
      </w:r>
    </w:p>
    <w:p w14:paraId="00000006" w14:textId="77777777" w:rsidR="0081274C" w:rsidRPr="00811717" w:rsidRDefault="0081274C">
      <w:pPr>
        <w:rPr>
          <w:b/>
          <w:sz w:val="20"/>
          <w:szCs w:val="20"/>
        </w:rPr>
      </w:pPr>
    </w:p>
    <w:p w14:paraId="00000007" w14:textId="77777777" w:rsidR="0081274C" w:rsidRPr="00811717" w:rsidRDefault="00000000">
      <w:pPr>
        <w:rPr>
          <w:b/>
          <w:sz w:val="20"/>
          <w:szCs w:val="20"/>
        </w:rPr>
      </w:pPr>
      <w:r w:rsidRPr="00811717">
        <w:rPr>
          <w:b/>
          <w:sz w:val="20"/>
          <w:szCs w:val="20"/>
        </w:rPr>
        <w:t>Free State 1922</w:t>
      </w:r>
    </w:p>
    <w:p w14:paraId="00000008" w14:textId="77777777" w:rsidR="0081274C" w:rsidRPr="00811717" w:rsidRDefault="00000000">
      <w:pPr>
        <w:rPr>
          <w:sz w:val="20"/>
          <w:szCs w:val="20"/>
        </w:rPr>
      </w:pPr>
      <w:r w:rsidRPr="00811717">
        <w:rPr>
          <w:sz w:val="20"/>
          <w:szCs w:val="20"/>
        </w:rPr>
        <w:t>Article 73 of the Constitution of the Irish Free State (</w:t>
      </w:r>
      <w:proofErr w:type="spellStart"/>
      <w:r w:rsidRPr="00811717">
        <w:rPr>
          <w:sz w:val="20"/>
          <w:szCs w:val="20"/>
        </w:rPr>
        <w:t>Saorstat</w:t>
      </w:r>
      <w:proofErr w:type="spellEnd"/>
      <w:r w:rsidRPr="00811717">
        <w:rPr>
          <w:sz w:val="20"/>
          <w:szCs w:val="20"/>
        </w:rPr>
        <w:t xml:space="preserve"> Eireann) Act, 1922 brought over all the existing British legislation into operation in the new State including the anti-gay laws.</w:t>
      </w:r>
    </w:p>
    <w:p w14:paraId="00000009" w14:textId="77777777" w:rsidR="0081274C" w:rsidRPr="00811717" w:rsidRDefault="0081274C">
      <w:pPr>
        <w:rPr>
          <w:sz w:val="20"/>
          <w:szCs w:val="20"/>
        </w:rPr>
      </w:pPr>
    </w:p>
    <w:p w14:paraId="0000000A" w14:textId="77777777" w:rsidR="0081274C" w:rsidRPr="00811717" w:rsidRDefault="00000000">
      <w:pPr>
        <w:rPr>
          <w:b/>
          <w:sz w:val="20"/>
          <w:szCs w:val="20"/>
        </w:rPr>
      </w:pPr>
      <w:r w:rsidRPr="00811717">
        <w:rPr>
          <w:b/>
          <w:sz w:val="20"/>
          <w:szCs w:val="20"/>
        </w:rPr>
        <w:t>Pre-1970</w:t>
      </w:r>
    </w:p>
    <w:p w14:paraId="0000000B" w14:textId="77777777" w:rsidR="0081274C" w:rsidRPr="00811717" w:rsidRDefault="00000000">
      <w:pPr>
        <w:rPr>
          <w:sz w:val="20"/>
          <w:szCs w:val="20"/>
        </w:rPr>
      </w:pPr>
      <w:r w:rsidRPr="00811717">
        <w:rPr>
          <w:sz w:val="20"/>
          <w:szCs w:val="20"/>
        </w:rPr>
        <w:t xml:space="preserve">Adam Ladd on behalf of Patrick Costello TD asked the Oireachtas Library and Research Service to do a search on references to homosexuality </w:t>
      </w:r>
      <w:proofErr w:type="spellStart"/>
      <w:r w:rsidRPr="00811717">
        <w:rPr>
          <w:sz w:val="20"/>
          <w:szCs w:val="20"/>
        </w:rPr>
        <w:t>etc</w:t>
      </w:r>
      <w:proofErr w:type="spellEnd"/>
      <w:r w:rsidRPr="00811717">
        <w:rPr>
          <w:sz w:val="20"/>
          <w:szCs w:val="20"/>
        </w:rPr>
        <w:t xml:space="preserve"> in Dail and Seanad Debates before 1970. The reply was interesting including that Frank Sherwin TD called for decriminalisation in 1962. </w:t>
      </w:r>
    </w:p>
    <w:p w14:paraId="0000000C" w14:textId="77777777" w:rsidR="0081274C" w:rsidRPr="00811717" w:rsidRDefault="0081274C">
      <w:pPr>
        <w:rPr>
          <w:b/>
          <w:sz w:val="20"/>
          <w:szCs w:val="20"/>
        </w:rPr>
      </w:pPr>
    </w:p>
    <w:p w14:paraId="0000000D" w14:textId="77777777" w:rsidR="0081274C" w:rsidRPr="00811717" w:rsidRDefault="00000000">
      <w:pPr>
        <w:rPr>
          <w:b/>
          <w:sz w:val="20"/>
          <w:szCs w:val="20"/>
        </w:rPr>
      </w:pPr>
      <w:r w:rsidRPr="00811717">
        <w:rPr>
          <w:b/>
          <w:sz w:val="20"/>
          <w:szCs w:val="20"/>
        </w:rPr>
        <w:t xml:space="preserve">1970s </w:t>
      </w:r>
    </w:p>
    <w:p w14:paraId="0000000E" w14:textId="77777777" w:rsidR="0081274C" w:rsidRPr="00811717" w:rsidRDefault="00000000">
      <w:pPr>
        <w:rPr>
          <w:sz w:val="20"/>
          <w:szCs w:val="20"/>
        </w:rPr>
      </w:pPr>
      <w:r w:rsidRPr="00811717">
        <w:rPr>
          <w:sz w:val="20"/>
          <w:szCs w:val="20"/>
        </w:rPr>
        <w:t>Contributions and questions from Dr. Noel Browne in Dail and Seanad 1970s on gay law reform</w:t>
      </w:r>
    </w:p>
    <w:p w14:paraId="0000000F" w14:textId="77777777" w:rsidR="0081274C" w:rsidRPr="00811717" w:rsidRDefault="00000000">
      <w:pPr>
        <w:rPr>
          <w:sz w:val="20"/>
          <w:szCs w:val="20"/>
        </w:rPr>
      </w:pPr>
      <w:r w:rsidRPr="00811717">
        <w:rPr>
          <w:sz w:val="20"/>
          <w:szCs w:val="20"/>
        </w:rPr>
        <w:t xml:space="preserve">10th April 1975 Seanad speech on homosexuality </w:t>
      </w:r>
    </w:p>
    <w:p w14:paraId="00000010" w14:textId="77777777" w:rsidR="0081274C" w:rsidRPr="00811717" w:rsidRDefault="00000000">
      <w:pPr>
        <w:rPr>
          <w:sz w:val="20"/>
          <w:szCs w:val="20"/>
        </w:rPr>
      </w:pPr>
      <w:r w:rsidRPr="00811717">
        <w:rPr>
          <w:sz w:val="20"/>
          <w:szCs w:val="20"/>
        </w:rPr>
        <w:t xml:space="preserve">Dail 13th December 1977 question to Minister for Justice Gerry Collins on gay law reform </w:t>
      </w:r>
    </w:p>
    <w:p w14:paraId="00000011" w14:textId="77777777" w:rsidR="0081274C" w:rsidRPr="00811717" w:rsidRDefault="00000000">
      <w:pPr>
        <w:rPr>
          <w:sz w:val="20"/>
          <w:szCs w:val="20"/>
        </w:rPr>
      </w:pPr>
      <w:r w:rsidRPr="00811717">
        <w:rPr>
          <w:sz w:val="20"/>
          <w:szCs w:val="20"/>
        </w:rPr>
        <w:t>11th October 1978 Noel Browne TD asked Taoiseach Jack Lynch to include gay law reform in the work programme of the Law Reform Commission, the Taoiseach declined.</w:t>
      </w:r>
    </w:p>
    <w:p w14:paraId="00000012" w14:textId="77777777" w:rsidR="0081274C" w:rsidRPr="00811717" w:rsidRDefault="0081274C">
      <w:pPr>
        <w:rPr>
          <w:sz w:val="20"/>
          <w:szCs w:val="20"/>
        </w:rPr>
      </w:pPr>
    </w:p>
    <w:p w14:paraId="00000013" w14:textId="77777777" w:rsidR="0081274C" w:rsidRPr="00811717" w:rsidRDefault="00000000">
      <w:pPr>
        <w:rPr>
          <w:b/>
          <w:sz w:val="20"/>
          <w:szCs w:val="20"/>
        </w:rPr>
      </w:pPr>
      <w:r w:rsidRPr="00811717">
        <w:rPr>
          <w:b/>
          <w:sz w:val="20"/>
          <w:szCs w:val="20"/>
        </w:rPr>
        <w:t>1988 - 1989</w:t>
      </w:r>
    </w:p>
    <w:p w14:paraId="00000014" w14:textId="77777777" w:rsidR="0081274C" w:rsidRPr="00811717" w:rsidRDefault="00000000">
      <w:pPr>
        <w:rPr>
          <w:sz w:val="20"/>
          <w:szCs w:val="20"/>
        </w:rPr>
      </w:pPr>
      <w:r w:rsidRPr="00811717">
        <w:rPr>
          <w:sz w:val="20"/>
          <w:szCs w:val="20"/>
        </w:rPr>
        <w:t xml:space="preserve">Seanad Debates on HIV/AIDS, 25th February and March 1988 contributions by David Norris and Joe O'Toole and others </w:t>
      </w:r>
    </w:p>
    <w:p w14:paraId="00000015" w14:textId="77777777" w:rsidR="0081274C" w:rsidRPr="00811717" w:rsidRDefault="0081274C">
      <w:pPr>
        <w:rPr>
          <w:sz w:val="20"/>
          <w:szCs w:val="20"/>
        </w:rPr>
      </w:pPr>
    </w:p>
    <w:p w14:paraId="00000016" w14:textId="77777777" w:rsidR="0081274C" w:rsidRPr="00811717" w:rsidRDefault="00000000">
      <w:pPr>
        <w:rPr>
          <w:sz w:val="20"/>
          <w:szCs w:val="20"/>
        </w:rPr>
      </w:pPr>
      <w:r w:rsidRPr="00811717">
        <w:rPr>
          <w:sz w:val="20"/>
          <w:szCs w:val="20"/>
        </w:rPr>
        <w:t>Prohibition of Incitement to Hatred Act 1989, first inclusion of sexual orientation in an Act, Minister for Justice Ray Burke agreed to include sexual orientation.</w:t>
      </w:r>
    </w:p>
    <w:p w14:paraId="00000017" w14:textId="77777777" w:rsidR="0081274C" w:rsidRPr="00811717" w:rsidRDefault="0081274C">
      <w:pPr>
        <w:rPr>
          <w:sz w:val="20"/>
          <w:szCs w:val="20"/>
        </w:rPr>
      </w:pPr>
    </w:p>
    <w:p w14:paraId="00000018" w14:textId="77777777" w:rsidR="0081274C" w:rsidRPr="00811717" w:rsidRDefault="00000000">
      <w:pPr>
        <w:rPr>
          <w:sz w:val="20"/>
          <w:szCs w:val="20"/>
        </w:rPr>
      </w:pPr>
      <w:r w:rsidRPr="00811717">
        <w:rPr>
          <w:sz w:val="20"/>
          <w:szCs w:val="20"/>
        </w:rPr>
        <w:t xml:space="preserve">Video Recordings Act 1989 included protection on the grounds of sexual </w:t>
      </w:r>
      <w:proofErr w:type="gramStart"/>
      <w:r w:rsidRPr="00811717">
        <w:rPr>
          <w:sz w:val="20"/>
          <w:szCs w:val="20"/>
        </w:rPr>
        <w:t>orientation</w:t>
      </w:r>
      <w:proofErr w:type="gramEnd"/>
      <w:r w:rsidRPr="00811717">
        <w:rPr>
          <w:sz w:val="20"/>
          <w:szCs w:val="20"/>
        </w:rPr>
        <w:t xml:space="preserve"> </w:t>
      </w:r>
    </w:p>
    <w:p w14:paraId="00000019" w14:textId="77777777" w:rsidR="0081274C" w:rsidRPr="00811717" w:rsidRDefault="0081274C">
      <w:pPr>
        <w:rPr>
          <w:sz w:val="20"/>
          <w:szCs w:val="20"/>
        </w:rPr>
      </w:pPr>
    </w:p>
    <w:p w14:paraId="0000001A" w14:textId="77777777" w:rsidR="0081274C" w:rsidRPr="00811717" w:rsidRDefault="00000000">
      <w:pPr>
        <w:rPr>
          <w:b/>
          <w:sz w:val="20"/>
          <w:szCs w:val="20"/>
        </w:rPr>
      </w:pPr>
      <w:r w:rsidRPr="00811717">
        <w:rPr>
          <w:b/>
          <w:sz w:val="20"/>
          <w:szCs w:val="20"/>
        </w:rPr>
        <w:t>1990 November 1</w:t>
      </w:r>
    </w:p>
    <w:p w14:paraId="0000001B" w14:textId="77777777" w:rsidR="0081274C" w:rsidRPr="00811717" w:rsidRDefault="00000000">
      <w:pPr>
        <w:rPr>
          <w:sz w:val="20"/>
          <w:szCs w:val="20"/>
        </w:rPr>
      </w:pPr>
      <w:r w:rsidRPr="00811717">
        <w:rPr>
          <w:sz w:val="20"/>
          <w:szCs w:val="20"/>
        </w:rPr>
        <w:t>Seanad Debate on funding for Hirschfeld Centre by the State.</w:t>
      </w:r>
    </w:p>
    <w:p w14:paraId="0000001C" w14:textId="77777777" w:rsidR="0081274C" w:rsidRPr="00811717" w:rsidRDefault="00000000">
      <w:pPr>
        <w:rPr>
          <w:sz w:val="20"/>
          <w:szCs w:val="20"/>
        </w:rPr>
      </w:pPr>
      <w:r w:rsidRPr="00811717">
        <w:rPr>
          <w:sz w:val="20"/>
          <w:szCs w:val="20"/>
        </w:rPr>
        <w:t>(Hirschfeld Centre did not get funding from Temple Bar Properties either which at the time was a very ‘cool’ progressive State regeneration agency).</w:t>
      </w:r>
    </w:p>
    <w:p w14:paraId="0000001D" w14:textId="77777777" w:rsidR="0081274C" w:rsidRPr="00811717" w:rsidRDefault="0081274C">
      <w:pPr>
        <w:rPr>
          <w:sz w:val="20"/>
          <w:szCs w:val="20"/>
        </w:rPr>
      </w:pPr>
    </w:p>
    <w:p w14:paraId="0000001E" w14:textId="77777777" w:rsidR="0081274C" w:rsidRPr="00811717" w:rsidRDefault="00000000">
      <w:pPr>
        <w:rPr>
          <w:b/>
          <w:sz w:val="20"/>
          <w:szCs w:val="20"/>
        </w:rPr>
      </w:pPr>
      <w:r w:rsidRPr="00811717">
        <w:rPr>
          <w:b/>
          <w:sz w:val="20"/>
          <w:szCs w:val="20"/>
        </w:rPr>
        <w:t xml:space="preserve">1990 - 1992 </w:t>
      </w:r>
    </w:p>
    <w:p w14:paraId="0000001F" w14:textId="77777777" w:rsidR="0081274C" w:rsidRPr="00811717" w:rsidRDefault="00000000">
      <w:pPr>
        <w:rPr>
          <w:sz w:val="20"/>
          <w:szCs w:val="20"/>
        </w:rPr>
      </w:pPr>
      <w:r w:rsidRPr="00811717">
        <w:rPr>
          <w:sz w:val="20"/>
          <w:szCs w:val="20"/>
        </w:rPr>
        <w:t>Labour Party Equal Status Bill 1990, debated in Dail 1992. This Bill laid the basis for the Equality legislation we have today. GLEN lobbied Niamh Breathnach to have sexual orientation and other grounds included.</w:t>
      </w:r>
    </w:p>
    <w:p w14:paraId="00000020" w14:textId="77777777" w:rsidR="0081274C" w:rsidRPr="00811717" w:rsidRDefault="0081274C">
      <w:pPr>
        <w:rPr>
          <w:sz w:val="20"/>
          <w:szCs w:val="20"/>
        </w:rPr>
      </w:pPr>
    </w:p>
    <w:p w14:paraId="00000021" w14:textId="77777777" w:rsidR="0081274C" w:rsidRPr="00811717" w:rsidRDefault="00000000">
      <w:pPr>
        <w:rPr>
          <w:sz w:val="20"/>
          <w:szCs w:val="20"/>
        </w:rPr>
      </w:pPr>
      <w:r w:rsidRPr="00811717">
        <w:rPr>
          <w:sz w:val="20"/>
          <w:szCs w:val="20"/>
        </w:rPr>
        <w:t>Debate in Seanad 16th May 1990 on issues of blackmail and homosexuality and Larceny Bill 1989.</w:t>
      </w:r>
    </w:p>
    <w:p w14:paraId="00000022" w14:textId="77777777" w:rsidR="0081274C" w:rsidRPr="00811717" w:rsidRDefault="0081274C">
      <w:pPr>
        <w:rPr>
          <w:sz w:val="20"/>
          <w:szCs w:val="20"/>
        </w:rPr>
      </w:pPr>
    </w:p>
    <w:p w14:paraId="00000023" w14:textId="77777777" w:rsidR="0081274C" w:rsidRPr="00811717" w:rsidRDefault="00000000">
      <w:pPr>
        <w:rPr>
          <w:sz w:val="20"/>
          <w:szCs w:val="20"/>
        </w:rPr>
      </w:pPr>
      <w:r w:rsidRPr="00811717">
        <w:rPr>
          <w:sz w:val="20"/>
          <w:szCs w:val="20"/>
        </w:rPr>
        <w:t xml:space="preserve">Criminal Law Rape Amendment Bill defines sexual assault in a </w:t>
      </w:r>
      <w:proofErr w:type="gramStart"/>
      <w:r w:rsidRPr="00811717">
        <w:rPr>
          <w:sz w:val="20"/>
          <w:szCs w:val="20"/>
        </w:rPr>
        <w:t>gender neutral</w:t>
      </w:r>
      <w:proofErr w:type="gramEnd"/>
      <w:r w:rsidRPr="00811717">
        <w:rPr>
          <w:sz w:val="20"/>
          <w:szCs w:val="20"/>
        </w:rPr>
        <w:t xml:space="preserve"> way based on Law Reform Commission recommendations and laying basis for simple 1993 gay law reform just abolishing the relevant sections of the 1861 and 1885 Acts. Dail Debates 4th December 1990.</w:t>
      </w:r>
    </w:p>
    <w:p w14:paraId="00000024" w14:textId="77777777" w:rsidR="0081274C" w:rsidRPr="00811717" w:rsidRDefault="0081274C">
      <w:pPr>
        <w:rPr>
          <w:sz w:val="20"/>
          <w:szCs w:val="20"/>
        </w:rPr>
      </w:pPr>
    </w:p>
    <w:p w14:paraId="00000025" w14:textId="77777777" w:rsidR="0081274C" w:rsidRPr="00811717" w:rsidRDefault="00000000">
      <w:pPr>
        <w:rPr>
          <w:sz w:val="20"/>
          <w:szCs w:val="20"/>
        </w:rPr>
      </w:pPr>
      <w:r w:rsidRPr="00811717">
        <w:rPr>
          <w:sz w:val="20"/>
          <w:szCs w:val="20"/>
        </w:rPr>
        <w:lastRenderedPageBreak/>
        <w:t xml:space="preserve">Seanad Motion and debate on ECHR judgement 12th December 1990, very good contributions from all sides including Ray Burke Minister for Justice. </w:t>
      </w:r>
    </w:p>
    <w:p w14:paraId="00000026" w14:textId="77777777" w:rsidR="0081274C" w:rsidRPr="00811717" w:rsidRDefault="0081274C">
      <w:pPr>
        <w:rPr>
          <w:sz w:val="20"/>
          <w:szCs w:val="20"/>
        </w:rPr>
      </w:pPr>
    </w:p>
    <w:p w14:paraId="00000027" w14:textId="77777777" w:rsidR="0081274C" w:rsidRPr="00811717" w:rsidRDefault="00000000">
      <w:pPr>
        <w:rPr>
          <w:sz w:val="20"/>
          <w:szCs w:val="20"/>
        </w:rPr>
      </w:pPr>
      <w:r w:rsidRPr="00811717">
        <w:rPr>
          <w:sz w:val="20"/>
          <w:szCs w:val="20"/>
        </w:rPr>
        <w:t xml:space="preserve">Dick Spring TD leader of the Labour Party and </w:t>
      </w:r>
      <w:proofErr w:type="spellStart"/>
      <w:r w:rsidRPr="00811717">
        <w:rPr>
          <w:sz w:val="20"/>
          <w:szCs w:val="20"/>
        </w:rPr>
        <w:t>Proinsias</w:t>
      </w:r>
      <w:proofErr w:type="spellEnd"/>
      <w:r w:rsidRPr="00811717">
        <w:rPr>
          <w:sz w:val="20"/>
          <w:szCs w:val="20"/>
        </w:rPr>
        <w:t xml:space="preserve"> de Rossa leader of Democratic Left question Taoiseach Albert Reynolds in the Dail on delays in introducing gay law reform in 1990 to 1992. See 1 page GLEN document on various conflicting answers, </w:t>
      </w:r>
      <w:hyperlink r:id="rId7">
        <w:r w:rsidRPr="00811717">
          <w:rPr>
            <w:color w:val="1155CC"/>
            <w:sz w:val="20"/>
            <w:szCs w:val="20"/>
            <w:u w:val="single"/>
          </w:rPr>
          <w:t>www.eoin-collins.ie</w:t>
        </w:r>
      </w:hyperlink>
      <w:r w:rsidRPr="00811717">
        <w:rPr>
          <w:sz w:val="20"/>
          <w:szCs w:val="20"/>
        </w:rPr>
        <w:t xml:space="preserve"> </w:t>
      </w:r>
    </w:p>
    <w:p w14:paraId="00000028" w14:textId="77777777" w:rsidR="0081274C" w:rsidRPr="00811717" w:rsidRDefault="0081274C">
      <w:pPr>
        <w:rPr>
          <w:sz w:val="20"/>
          <w:szCs w:val="20"/>
        </w:rPr>
      </w:pPr>
    </w:p>
    <w:p w14:paraId="00000029" w14:textId="77777777" w:rsidR="0081274C" w:rsidRPr="00811717" w:rsidRDefault="00000000">
      <w:pPr>
        <w:rPr>
          <w:b/>
          <w:sz w:val="20"/>
          <w:szCs w:val="20"/>
        </w:rPr>
      </w:pPr>
      <w:r w:rsidRPr="00811717">
        <w:rPr>
          <w:b/>
          <w:sz w:val="20"/>
          <w:szCs w:val="20"/>
        </w:rPr>
        <w:t>1993</w:t>
      </w:r>
    </w:p>
    <w:p w14:paraId="0000002A" w14:textId="77777777" w:rsidR="0081274C" w:rsidRPr="00811717" w:rsidRDefault="00000000">
      <w:pPr>
        <w:rPr>
          <w:sz w:val="20"/>
          <w:szCs w:val="20"/>
        </w:rPr>
      </w:pPr>
      <w:r w:rsidRPr="00811717">
        <w:rPr>
          <w:sz w:val="20"/>
          <w:szCs w:val="20"/>
        </w:rPr>
        <w:t>Gay Law Reform Act 1993, providing for equality with heterosexuals as GLEN campaigned for, very good speeches.</w:t>
      </w:r>
    </w:p>
    <w:p w14:paraId="0000002B" w14:textId="77777777" w:rsidR="0081274C" w:rsidRPr="00811717" w:rsidRDefault="0081274C">
      <w:pPr>
        <w:rPr>
          <w:sz w:val="20"/>
          <w:szCs w:val="20"/>
        </w:rPr>
      </w:pPr>
    </w:p>
    <w:p w14:paraId="0000002C" w14:textId="77777777" w:rsidR="0081274C" w:rsidRPr="00811717" w:rsidRDefault="00000000">
      <w:pPr>
        <w:rPr>
          <w:sz w:val="20"/>
          <w:szCs w:val="20"/>
        </w:rPr>
      </w:pPr>
      <w:r w:rsidRPr="00811717">
        <w:rPr>
          <w:sz w:val="20"/>
          <w:szCs w:val="20"/>
        </w:rPr>
        <w:t xml:space="preserve">Unfair Dismissals Amendment Act 1993 included sexual orientation, a key demand of </w:t>
      </w:r>
      <w:proofErr w:type="gramStart"/>
      <w:r w:rsidRPr="00811717">
        <w:rPr>
          <w:sz w:val="20"/>
          <w:szCs w:val="20"/>
        </w:rPr>
        <w:t>GLEN</w:t>
      </w:r>
      <w:proofErr w:type="gramEnd"/>
      <w:r w:rsidRPr="00811717">
        <w:rPr>
          <w:sz w:val="20"/>
          <w:szCs w:val="20"/>
        </w:rPr>
        <w:t xml:space="preserve"> </w:t>
      </w:r>
    </w:p>
    <w:p w14:paraId="0000002D" w14:textId="77777777" w:rsidR="0081274C" w:rsidRPr="00811717" w:rsidRDefault="0081274C">
      <w:pPr>
        <w:rPr>
          <w:sz w:val="20"/>
          <w:szCs w:val="20"/>
        </w:rPr>
      </w:pPr>
    </w:p>
    <w:p w14:paraId="0000002E" w14:textId="77777777" w:rsidR="0081274C" w:rsidRPr="00811717" w:rsidRDefault="00000000">
      <w:pPr>
        <w:rPr>
          <w:sz w:val="20"/>
          <w:szCs w:val="20"/>
        </w:rPr>
      </w:pPr>
      <w:r w:rsidRPr="00811717">
        <w:rPr>
          <w:sz w:val="20"/>
          <w:szCs w:val="20"/>
        </w:rPr>
        <w:t xml:space="preserve">Condoms made easily accessible under Health, Family Planning, Amendment Act 1993, crucial for safer sex </w:t>
      </w:r>
      <w:proofErr w:type="gramStart"/>
      <w:r w:rsidRPr="00811717">
        <w:rPr>
          <w:sz w:val="20"/>
          <w:szCs w:val="20"/>
        </w:rPr>
        <w:t>campaigns</w:t>
      </w:r>
      <w:proofErr w:type="gramEnd"/>
      <w:r w:rsidRPr="00811717">
        <w:rPr>
          <w:sz w:val="20"/>
          <w:szCs w:val="20"/>
        </w:rPr>
        <w:t xml:space="preserve"> </w:t>
      </w:r>
    </w:p>
    <w:p w14:paraId="0000002F" w14:textId="77777777" w:rsidR="0081274C" w:rsidRPr="00811717" w:rsidRDefault="0081274C">
      <w:pPr>
        <w:rPr>
          <w:sz w:val="20"/>
          <w:szCs w:val="20"/>
        </w:rPr>
      </w:pPr>
    </w:p>
    <w:p w14:paraId="00000030" w14:textId="77777777" w:rsidR="0081274C" w:rsidRPr="00811717" w:rsidRDefault="00000000">
      <w:pPr>
        <w:rPr>
          <w:b/>
          <w:sz w:val="20"/>
          <w:szCs w:val="20"/>
        </w:rPr>
      </w:pPr>
      <w:r w:rsidRPr="00811717">
        <w:rPr>
          <w:b/>
          <w:sz w:val="20"/>
          <w:szCs w:val="20"/>
        </w:rPr>
        <w:t>1994 - 1996</w:t>
      </w:r>
    </w:p>
    <w:p w14:paraId="00000031" w14:textId="77777777" w:rsidR="0081274C" w:rsidRPr="00811717" w:rsidRDefault="00000000">
      <w:pPr>
        <w:rPr>
          <w:sz w:val="20"/>
          <w:szCs w:val="20"/>
        </w:rPr>
      </w:pPr>
      <w:r w:rsidRPr="00811717">
        <w:rPr>
          <w:sz w:val="20"/>
          <w:szCs w:val="20"/>
        </w:rPr>
        <w:t xml:space="preserve">Health Insurance Act 1994, Section 7.2.a includes protection against discrimination on the basis of sexual orientation or medical condition/illness. See Seanad Debates 22nd June 1994 where Senator David Norris proposed inclusion of sexual orientation. </w:t>
      </w:r>
    </w:p>
    <w:p w14:paraId="00000032" w14:textId="77777777" w:rsidR="0081274C" w:rsidRPr="00811717" w:rsidRDefault="0081274C">
      <w:pPr>
        <w:rPr>
          <w:sz w:val="20"/>
          <w:szCs w:val="20"/>
        </w:rPr>
      </w:pPr>
    </w:p>
    <w:p w14:paraId="00000033" w14:textId="77777777" w:rsidR="0081274C" w:rsidRPr="00811717" w:rsidRDefault="00000000">
      <w:pPr>
        <w:rPr>
          <w:sz w:val="20"/>
          <w:szCs w:val="20"/>
        </w:rPr>
      </w:pPr>
      <w:r w:rsidRPr="00811717">
        <w:rPr>
          <w:sz w:val="20"/>
          <w:szCs w:val="20"/>
        </w:rPr>
        <w:t xml:space="preserve">Refugee Act </w:t>
      </w:r>
      <w:proofErr w:type="gramStart"/>
      <w:r w:rsidRPr="00811717">
        <w:rPr>
          <w:sz w:val="20"/>
          <w:szCs w:val="20"/>
        </w:rPr>
        <w:t>1996,  GLEN</w:t>
      </w:r>
      <w:proofErr w:type="gramEnd"/>
      <w:r w:rsidRPr="00811717">
        <w:rPr>
          <w:sz w:val="20"/>
          <w:szCs w:val="20"/>
        </w:rPr>
        <w:t xml:space="preserve"> lobbied Minister Joan Burton, Ireland was one of the first countries in the world to have sexual orientation explicitly included in Refugee legislation.</w:t>
      </w:r>
    </w:p>
    <w:p w14:paraId="00000034" w14:textId="77777777" w:rsidR="0081274C" w:rsidRPr="00811717" w:rsidRDefault="0081274C">
      <w:pPr>
        <w:rPr>
          <w:sz w:val="20"/>
          <w:szCs w:val="20"/>
        </w:rPr>
      </w:pPr>
    </w:p>
    <w:p w14:paraId="00000035" w14:textId="77777777" w:rsidR="0081274C" w:rsidRPr="00811717" w:rsidRDefault="00000000">
      <w:pPr>
        <w:rPr>
          <w:sz w:val="20"/>
          <w:szCs w:val="20"/>
        </w:rPr>
      </w:pPr>
      <w:r w:rsidRPr="00811717">
        <w:rPr>
          <w:sz w:val="20"/>
          <w:szCs w:val="20"/>
        </w:rPr>
        <w:t>Domestic Violence Act 1996 included some protection for same-sex cohabiting couples but not the full protection given to married couples.</w:t>
      </w:r>
    </w:p>
    <w:p w14:paraId="00000036" w14:textId="77777777" w:rsidR="0081274C" w:rsidRPr="00811717" w:rsidRDefault="0081274C">
      <w:pPr>
        <w:rPr>
          <w:sz w:val="20"/>
          <w:szCs w:val="20"/>
        </w:rPr>
      </w:pPr>
    </w:p>
    <w:p w14:paraId="00000037" w14:textId="77777777" w:rsidR="0081274C" w:rsidRPr="00811717" w:rsidRDefault="00000000">
      <w:pPr>
        <w:rPr>
          <w:sz w:val="20"/>
          <w:szCs w:val="20"/>
        </w:rPr>
      </w:pPr>
      <w:r w:rsidRPr="00811717">
        <w:rPr>
          <w:sz w:val="20"/>
          <w:szCs w:val="20"/>
        </w:rPr>
        <w:t xml:space="preserve">Powers of Attorney Act 1996 enabled same-sex couples and friends to avail of the </w:t>
      </w:r>
      <w:proofErr w:type="gramStart"/>
      <w:r w:rsidRPr="00811717">
        <w:rPr>
          <w:sz w:val="20"/>
          <w:szCs w:val="20"/>
        </w:rPr>
        <w:t>Act</w:t>
      </w:r>
      <w:proofErr w:type="gramEnd"/>
      <w:r w:rsidRPr="00811717">
        <w:rPr>
          <w:sz w:val="20"/>
          <w:szCs w:val="20"/>
        </w:rPr>
        <w:t xml:space="preserve"> </w:t>
      </w:r>
    </w:p>
    <w:p w14:paraId="00000038" w14:textId="77777777" w:rsidR="0081274C" w:rsidRPr="00811717" w:rsidRDefault="0081274C">
      <w:pPr>
        <w:rPr>
          <w:sz w:val="20"/>
          <w:szCs w:val="20"/>
        </w:rPr>
      </w:pPr>
    </w:p>
    <w:p w14:paraId="00000039" w14:textId="77777777" w:rsidR="0081274C" w:rsidRPr="00811717" w:rsidRDefault="00000000">
      <w:pPr>
        <w:rPr>
          <w:sz w:val="20"/>
          <w:szCs w:val="20"/>
        </w:rPr>
      </w:pPr>
      <w:r w:rsidRPr="00811717">
        <w:rPr>
          <w:sz w:val="20"/>
          <w:szCs w:val="20"/>
        </w:rPr>
        <w:t>Employment Equality Bill 1996</w:t>
      </w:r>
    </w:p>
    <w:p w14:paraId="0000003A" w14:textId="77777777" w:rsidR="0081274C" w:rsidRPr="00811717" w:rsidRDefault="00000000">
      <w:pPr>
        <w:rPr>
          <w:sz w:val="20"/>
          <w:szCs w:val="20"/>
        </w:rPr>
      </w:pPr>
      <w:r w:rsidRPr="00811717">
        <w:rPr>
          <w:sz w:val="20"/>
          <w:szCs w:val="20"/>
        </w:rPr>
        <w:t xml:space="preserve">Equal Status Bill 1997 </w:t>
      </w:r>
    </w:p>
    <w:p w14:paraId="0000003B" w14:textId="77777777" w:rsidR="0081274C" w:rsidRPr="00811717" w:rsidRDefault="00000000">
      <w:pPr>
        <w:rPr>
          <w:sz w:val="20"/>
          <w:szCs w:val="20"/>
        </w:rPr>
      </w:pPr>
      <w:r w:rsidRPr="00811717">
        <w:rPr>
          <w:sz w:val="20"/>
          <w:szCs w:val="20"/>
        </w:rPr>
        <w:t>(Passed when Mervyn Taylor was Minister for Equality but struck down in the Supreme Court)</w:t>
      </w:r>
    </w:p>
    <w:p w14:paraId="0000003C" w14:textId="77777777" w:rsidR="0081274C" w:rsidRPr="00811717" w:rsidRDefault="0081274C">
      <w:pPr>
        <w:rPr>
          <w:sz w:val="20"/>
          <w:szCs w:val="20"/>
        </w:rPr>
      </w:pPr>
    </w:p>
    <w:p w14:paraId="0000003D" w14:textId="77777777" w:rsidR="0081274C" w:rsidRPr="00811717" w:rsidRDefault="00000000">
      <w:pPr>
        <w:rPr>
          <w:b/>
          <w:sz w:val="20"/>
          <w:szCs w:val="20"/>
        </w:rPr>
      </w:pPr>
      <w:r w:rsidRPr="00811717">
        <w:rPr>
          <w:b/>
          <w:sz w:val="20"/>
          <w:szCs w:val="20"/>
        </w:rPr>
        <w:t>1998</w:t>
      </w:r>
    </w:p>
    <w:p w14:paraId="0000003E" w14:textId="77777777" w:rsidR="0081274C" w:rsidRPr="00811717" w:rsidRDefault="00000000">
      <w:pPr>
        <w:rPr>
          <w:sz w:val="20"/>
          <w:szCs w:val="20"/>
        </w:rPr>
      </w:pPr>
      <w:r w:rsidRPr="00811717">
        <w:rPr>
          <w:sz w:val="20"/>
          <w:szCs w:val="20"/>
        </w:rPr>
        <w:t xml:space="preserve">Amsterdam Treaty approved by the Dail in June 1998.  </w:t>
      </w:r>
      <w:proofErr w:type="gramStart"/>
      <w:r w:rsidRPr="00811717">
        <w:rPr>
          <w:sz w:val="20"/>
          <w:szCs w:val="20"/>
        </w:rPr>
        <w:t>Dick  Spring</w:t>
      </w:r>
      <w:proofErr w:type="gramEnd"/>
      <w:r w:rsidRPr="00811717">
        <w:rPr>
          <w:sz w:val="20"/>
          <w:szCs w:val="20"/>
        </w:rPr>
        <w:t xml:space="preserve"> TD and Minister  for Foreign Affairs ensured the Treaty included sexual orientation when Ireland held the Presidency of the EU. Christopher Robson took lead on lobbying for this on behalf of GLEN. Passed in Referendum.</w:t>
      </w:r>
    </w:p>
    <w:p w14:paraId="0000003F" w14:textId="77777777" w:rsidR="0081274C" w:rsidRPr="00811717" w:rsidRDefault="0081274C">
      <w:pPr>
        <w:rPr>
          <w:sz w:val="20"/>
          <w:szCs w:val="20"/>
        </w:rPr>
      </w:pPr>
    </w:p>
    <w:p w14:paraId="00000040" w14:textId="77777777" w:rsidR="0081274C" w:rsidRPr="00811717" w:rsidRDefault="00000000">
      <w:pPr>
        <w:rPr>
          <w:sz w:val="20"/>
          <w:szCs w:val="20"/>
        </w:rPr>
      </w:pPr>
      <w:r w:rsidRPr="00811717">
        <w:rPr>
          <w:sz w:val="20"/>
          <w:szCs w:val="20"/>
        </w:rPr>
        <w:t xml:space="preserve">Employment Equality Act 1998 including setting up of the Equality Authority </w:t>
      </w:r>
    </w:p>
    <w:p w14:paraId="00000041" w14:textId="77777777" w:rsidR="0081274C" w:rsidRPr="00811717" w:rsidRDefault="00000000">
      <w:pPr>
        <w:rPr>
          <w:sz w:val="20"/>
          <w:szCs w:val="20"/>
        </w:rPr>
      </w:pPr>
      <w:r w:rsidRPr="00811717">
        <w:rPr>
          <w:sz w:val="20"/>
          <w:szCs w:val="20"/>
        </w:rPr>
        <w:t>Equal Status Act 2000</w:t>
      </w:r>
    </w:p>
    <w:p w14:paraId="00000042" w14:textId="77777777" w:rsidR="0081274C" w:rsidRPr="00811717" w:rsidRDefault="0081274C">
      <w:pPr>
        <w:rPr>
          <w:sz w:val="20"/>
          <w:szCs w:val="20"/>
        </w:rPr>
      </w:pPr>
    </w:p>
    <w:p w14:paraId="00000043" w14:textId="77777777" w:rsidR="0081274C" w:rsidRPr="00811717" w:rsidRDefault="00000000">
      <w:pPr>
        <w:rPr>
          <w:sz w:val="20"/>
          <w:szCs w:val="20"/>
        </w:rPr>
      </w:pPr>
      <w:r w:rsidRPr="00811717">
        <w:rPr>
          <w:sz w:val="20"/>
          <w:szCs w:val="20"/>
        </w:rPr>
        <w:t xml:space="preserve">Good Friday (British - Irish) Agreement 1998 including commitment to promote equality on sexual orientation and other grounds. 19th Amendment of the Constitution Act 1998 and passed overwhelmingly in Referendum. </w:t>
      </w:r>
    </w:p>
    <w:p w14:paraId="00000044" w14:textId="77777777" w:rsidR="0081274C" w:rsidRPr="00811717" w:rsidRDefault="0081274C">
      <w:pPr>
        <w:rPr>
          <w:sz w:val="20"/>
          <w:szCs w:val="20"/>
        </w:rPr>
      </w:pPr>
    </w:p>
    <w:p w14:paraId="00000045" w14:textId="77777777" w:rsidR="0081274C" w:rsidRDefault="00000000">
      <w:pPr>
        <w:rPr>
          <w:sz w:val="20"/>
          <w:szCs w:val="20"/>
        </w:rPr>
      </w:pPr>
      <w:r w:rsidRPr="00811717">
        <w:rPr>
          <w:sz w:val="20"/>
          <w:szCs w:val="20"/>
        </w:rPr>
        <w:t xml:space="preserve">International Treaty </w:t>
      </w:r>
      <w:proofErr w:type="spellStart"/>
      <w:r w:rsidRPr="00811717">
        <w:rPr>
          <w:sz w:val="20"/>
          <w:szCs w:val="20"/>
        </w:rPr>
        <w:t>recognised</w:t>
      </w:r>
      <w:proofErr w:type="spellEnd"/>
      <w:r w:rsidRPr="00811717">
        <w:rPr>
          <w:sz w:val="20"/>
          <w:szCs w:val="20"/>
        </w:rPr>
        <w:t xml:space="preserve"> by the UN. </w:t>
      </w:r>
    </w:p>
    <w:p w14:paraId="7CF51969" w14:textId="77777777" w:rsidR="00811717" w:rsidRDefault="00811717">
      <w:pPr>
        <w:rPr>
          <w:sz w:val="20"/>
          <w:szCs w:val="20"/>
        </w:rPr>
      </w:pPr>
    </w:p>
    <w:p w14:paraId="6F01D8F5" w14:textId="77777777" w:rsidR="00811717" w:rsidRPr="00811717" w:rsidRDefault="00811717">
      <w:pPr>
        <w:rPr>
          <w:sz w:val="20"/>
          <w:szCs w:val="20"/>
        </w:rPr>
      </w:pPr>
    </w:p>
    <w:p w14:paraId="00000046" w14:textId="77777777" w:rsidR="0081274C" w:rsidRPr="00811717" w:rsidRDefault="0081274C">
      <w:pPr>
        <w:rPr>
          <w:sz w:val="20"/>
          <w:szCs w:val="20"/>
        </w:rPr>
      </w:pPr>
    </w:p>
    <w:p w14:paraId="00000047" w14:textId="77777777" w:rsidR="0081274C" w:rsidRPr="00811717" w:rsidRDefault="00000000">
      <w:pPr>
        <w:rPr>
          <w:b/>
          <w:sz w:val="20"/>
          <w:szCs w:val="20"/>
        </w:rPr>
      </w:pPr>
      <w:r w:rsidRPr="00811717">
        <w:rPr>
          <w:b/>
          <w:sz w:val="20"/>
          <w:szCs w:val="20"/>
        </w:rPr>
        <w:lastRenderedPageBreak/>
        <w:t>2000</w:t>
      </w:r>
    </w:p>
    <w:p w14:paraId="00000048" w14:textId="77777777" w:rsidR="0081274C" w:rsidRPr="00811717" w:rsidRDefault="00000000">
      <w:pPr>
        <w:rPr>
          <w:sz w:val="20"/>
          <w:szCs w:val="20"/>
        </w:rPr>
      </w:pPr>
      <w:r w:rsidRPr="00811717">
        <w:rPr>
          <w:sz w:val="20"/>
          <w:szCs w:val="20"/>
        </w:rPr>
        <w:t>Finance Act 2000 Section 151 some protection for same-sex couples in inheritance when a partner dies. Christopher Robson took the lead on lobbying for this on behalf of GLEN.</w:t>
      </w:r>
    </w:p>
    <w:p w14:paraId="00000049" w14:textId="77777777" w:rsidR="0081274C" w:rsidRPr="00811717" w:rsidRDefault="0081274C">
      <w:pPr>
        <w:rPr>
          <w:sz w:val="20"/>
          <w:szCs w:val="20"/>
        </w:rPr>
      </w:pPr>
    </w:p>
    <w:p w14:paraId="0000004A" w14:textId="77777777" w:rsidR="0081274C" w:rsidRPr="00811717" w:rsidRDefault="00000000">
      <w:pPr>
        <w:rPr>
          <w:b/>
          <w:sz w:val="20"/>
          <w:szCs w:val="20"/>
        </w:rPr>
      </w:pPr>
      <w:r w:rsidRPr="00811717">
        <w:rPr>
          <w:b/>
          <w:sz w:val="20"/>
          <w:szCs w:val="20"/>
        </w:rPr>
        <w:t>2004</w:t>
      </w:r>
    </w:p>
    <w:p w14:paraId="0000004B" w14:textId="77777777" w:rsidR="0081274C" w:rsidRPr="00811717" w:rsidRDefault="00000000">
      <w:pPr>
        <w:rPr>
          <w:sz w:val="20"/>
          <w:szCs w:val="20"/>
        </w:rPr>
      </w:pPr>
      <w:r w:rsidRPr="00811717">
        <w:rPr>
          <w:sz w:val="20"/>
          <w:szCs w:val="20"/>
        </w:rPr>
        <w:t xml:space="preserve">Civil Partnership Bill 2004, Seanad private members Bill by Senator David Norris </w:t>
      </w:r>
    </w:p>
    <w:p w14:paraId="0000004C" w14:textId="77777777" w:rsidR="0081274C" w:rsidRPr="00811717" w:rsidRDefault="0081274C">
      <w:pPr>
        <w:rPr>
          <w:sz w:val="20"/>
          <w:szCs w:val="20"/>
        </w:rPr>
      </w:pPr>
    </w:p>
    <w:p w14:paraId="0000004D" w14:textId="77777777" w:rsidR="0081274C" w:rsidRPr="00811717" w:rsidRDefault="00000000">
      <w:pPr>
        <w:rPr>
          <w:b/>
          <w:sz w:val="20"/>
          <w:szCs w:val="20"/>
        </w:rPr>
      </w:pPr>
      <w:r w:rsidRPr="00811717">
        <w:rPr>
          <w:b/>
          <w:sz w:val="20"/>
          <w:szCs w:val="20"/>
        </w:rPr>
        <w:t>2006 - 2007</w:t>
      </w:r>
    </w:p>
    <w:p w14:paraId="0000004E" w14:textId="77777777" w:rsidR="0081274C" w:rsidRPr="00811717" w:rsidRDefault="00000000">
      <w:pPr>
        <w:rPr>
          <w:sz w:val="20"/>
          <w:szCs w:val="20"/>
        </w:rPr>
      </w:pPr>
      <w:r w:rsidRPr="00811717">
        <w:rPr>
          <w:sz w:val="20"/>
          <w:szCs w:val="20"/>
        </w:rPr>
        <w:t>Labour Party Civil Unions Bill introduced twice into the Dail, 2006 and 2007, very good speeches supporting the Bill.</w:t>
      </w:r>
    </w:p>
    <w:p w14:paraId="0000004F" w14:textId="77777777" w:rsidR="0081274C" w:rsidRPr="00811717" w:rsidRDefault="0081274C">
      <w:pPr>
        <w:rPr>
          <w:sz w:val="20"/>
          <w:szCs w:val="20"/>
        </w:rPr>
      </w:pPr>
    </w:p>
    <w:p w14:paraId="00000050" w14:textId="77777777" w:rsidR="0081274C" w:rsidRPr="00811717" w:rsidRDefault="00000000">
      <w:pPr>
        <w:rPr>
          <w:sz w:val="20"/>
          <w:szCs w:val="20"/>
        </w:rPr>
      </w:pPr>
      <w:r w:rsidRPr="00811717">
        <w:rPr>
          <w:sz w:val="20"/>
          <w:szCs w:val="20"/>
        </w:rPr>
        <w:t>Parental Leave Amendment Act 2006</w:t>
      </w:r>
    </w:p>
    <w:p w14:paraId="00000051" w14:textId="77777777" w:rsidR="0081274C" w:rsidRPr="00811717" w:rsidRDefault="0081274C">
      <w:pPr>
        <w:rPr>
          <w:sz w:val="20"/>
          <w:szCs w:val="20"/>
        </w:rPr>
      </w:pPr>
    </w:p>
    <w:p w14:paraId="00000052" w14:textId="77777777" w:rsidR="0081274C" w:rsidRPr="00811717" w:rsidRDefault="00000000">
      <w:pPr>
        <w:rPr>
          <w:b/>
          <w:sz w:val="20"/>
          <w:szCs w:val="20"/>
        </w:rPr>
      </w:pPr>
      <w:r w:rsidRPr="00811717">
        <w:rPr>
          <w:b/>
          <w:sz w:val="20"/>
          <w:szCs w:val="20"/>
        </w:rPr>
        <w:t>2010</w:t>
      </w:r>
    </w:p>
    <w:p w14:paraId="00000053" w14:textId="77777777" w:rsidR="0081274C" w:rsidRPr="00811717" w:rsidRDefault="00000000">
      <w:pPr>
        <w:rPr>
          <w:sz w:val="20"/>
          <w:szCs w:val="20"/>
        </w:rPr>
      </w:pPr>
      <w:r w:rsidRPr="00811717">
        <w:rPr>
          <w:sz w:val="20"/>
          <w:szCs w:val="20"/>
        </w:rPr>
        <w:t>Civil Partnership Act 2010, very good speeches.</w:t>
      </w:r>
    </w:p>
    <w:p w14:paraId="00000054" w14:textId="77777777" w:rsidR="0081274C" w:rsidRPr="00811717" w:rsidRDefault="0081274C">
      <w:pPr>
        <w:rPr>
          <w:sz w:val="20"/>
          <w:szCs w:val="20"/>
        </w:rPr>
      </w:pPr>
    </w:p>
    <w:p w14:paraId="00000055" w14:textId="77777777" w:rsidR="0081274C" w:rsidRPr="00811717" w:rsidRDefault="00000000">
      <w:pPr>
        <w:rPr>
          <w:sz w:val="20"/>
          <w:szCs w:val="20"/>
        </w:rPr>
      </w:pPr>
      <w:r w:rsidRPr="00811717">
        <w:rPr>
          <w:sz w:val="20"/>
          <w:szCs w:val="20"/>
        </w:rPr>
        <w:t>Social Welfare and Pensions Act 2010</w:t>
      </w:r>
    </w:p>
    <w:p w14:paraId="00000056" w14:textId="77777777" w:rsidR="0081274C" w:rsidRPr="00811717" w:rsidRDefault="00000000">
      <w:pPr>
        <w:rPr>
          <w:sz w:val="20"/>
          <w:szCs w:val="20"/>
        </w:rPr>
      </w:pPr>
      <w:r w:rsidRPr="00811717">
        <w:rPr>
          <w:sz w:val="20"/>
          <w:szCs w:val="20"/>
        </w:rPr>
        <w:t xml:space="preserve">Civil Law Miscellaneous Provisions Act 2010 relating to acquisition of </w:t>
      </w:r>
      <w:proofErr w:type="gramStart"/>
      <w:r w:rsidRPr="00811717">
        <w:rPr>
          <w:sz w:val="20"/>
          <w:szCs w:val="20"/>
        </w:rPr>
        <w:t>citizenship</w:t>
      </w:r>
      <w:proofErr w:type="gramEnd"/>
      <w:r w:rsidRPr="00811717">
        <w:rPr>
          <w:sz w:val="20"/>
          <w:szCs w:val="20"/>
        </w:rPr>
        <w:t xml:space="preserve"> </w:t>
      </w:r>
    </w:p>
    <w:p w14:paraId="00000057" w14:textId="77777777" w:rsidR="0081274C" w:rsidRPr="00811717" w:rsidRDefault="0081274C">
      <w:pPr>
        <w:rPr>
          <w:sz w:val="20"/>
          <w:szCs w:val="20"/>
        </w:rPr>
      </w:pPr>
    </w:p>
    <w:p w14:paraId="00000058" w14:textId="77777777" w:rsidR="0081274C" w:rsidRPr="00811717" w:rsidRDefault="00000000">
      <w:pPr>
        <w:rPr>
          <w:sz w:val="20"/>
          <w:szCs w:val="20"/>
        </w:rPr>
      </w:pPr>
      <w:r w:rsidRPr="00811717">
        <w:rPr>
          <w:sz w:val="20"/>
          <w:szCs w:val="20"/>
        </w:rPr>
        <w:t>Finance Act, No 3, 2011</w:t>
      </w:r>
    </w:p>
    <w:p w14:paraId="00000059" w14:textId="77777777" w:rsidR="0081274C" w:rsidRPr="00811717" w:rsidRDefault="0081274C">
      <w:pPr>
        <w:rPr>
          <w:sz w:val="20"/>
          <w:szCs w:val="20"/>
        </w:rPr>
      </w:pPr>
    </w:p>
    <w:p w14:paraId="0000005A" w14:textId="77777777" w:rsidR="0081274C" w:rsidRPr="00811717" w:rsidRDefault="00000000">
      <w:pPr>
        <w:rPr>
          <w:b/>
          <w:sz w:val="20"/>
          <w:szCs w:val="20"/>
        </w:rPr>
      </w:pPr>
      <w:r w:rsidRPr="00811717">
        <w:rPr>
          <w:b/>
          <w:sz w:val="20"/>
          <w:szCs w:val="20"/>
        </w:rPr>
        <w:t>2014</w:t>
      </w:r>
    </w:p>
    <w:p w14:paraId="0000005B" w14:textId="77777777" w:rsidR="0081274C" w:rsidRPr="00811717" w:rsidRDefault="00000000">
      <w:pPr>
        <w:rPr>
          <w:sz w:val="20"/>
          <w:szCs w:val="20"/>
        </w:rPr>
      </w:pPr>
      <w:r w:rsidRPr="00811717">
        <w:rPr>
          <w:sz w:val="20"/>
          <w:szCs w:val="20"/>
        </w:rPr>
        <w:t xml:space="preserve">Irish Human Rights and Equality Commission Act 2014 </w:t>
      </w:r>
    </w:p>
    <w:p w14:paraId="0000005C" w14:textId="77777777" w:rsidR="0081274C" w:rsidRPr="00811717" w:rsidRDefault="0081274C">
      <w:pPr>
        <w:rPr>
          <w:sz w:val="20"/>
          <w:szCs w:val="20"/>
        </w:rPr>
      </w:pPr>
    </w:p>
    <w:p w14:paraId="0000005D" w14:textId="77777777" w:rsidR="0081274C" w:rsidRPr="00811717" w:rsidRDefault="00000000">
      <w:pPr>
        <w:rPr>
          <w:b/>
          <w:sz w:val="20"/>
          <w:szCs w:val="20"/>
        </w:rPr>
      </w:pPr>
      <w:r w:rsidRPr="00811717">
        <w:rPr>
          <w:b/>
          <w:sz w:val="20"/>
          <w:szCs w:val="20"/>
        </w:rPr>
        <w:t>2015</w:t>
      </w:r>
    </w:p>
    <w:p w14:paraId="0000005E" w14:textId="77777777" w:rsidR="0081274C" w:rsidRPr="00811717" w:rsidRDefault="00000000">
      <w:pPr>
        <w:rPr>
          <w:sz w:val="20"/>
          <w:szCs w:val="20"/>
        </w:rPr>
      </w:pPr>
      <w:r w:rsidRPr="00811717">
        <w:rPr>
          <w:sz w:val="20"/>
          <w:szCs w:val="20"/>
        </w:rPr>
        <w:t xml:space="preserve">Civil Marriage Acts  </w:t>
      </w:r>
    </w:p>
    <w:p w14:paraId="0000005F" w14:textId="77777777" w:rsidR="0081274C" w:rsidRPr="00811717" w:rsidRDefault="00000000">
      <w:pPr>
        <w:rPr>
          <w:sz w:val="20"/>
          <w:szCs w:val="20"/>
        </w:rPr>
      </w:pPr>
      <w:r w:rsidRPr="00811717">
        <w:rPr>
          <w:sz w:val="20"/>
          <w:szCs w:val="20"/>
        </w:rPr>
        <w:t>Thirty- Fourth Amendment of the Constitution (Marriage Equality) Bill sets out Referendum wording, Dail March 2015</w:t>
      </w:r>
    </w:p>
    <w:p w14:paraId="00000060" w14:textId="77777777" w:rsidR="0081274C" w:rsidRPr="00811717" w:rsidRDefault="0081274C">
      <w:pPr>
        <w:rPr>
          <w:sz w:val="20"/>
          <w:szCs w:val="20"/>
        </w:rPr>
      </w:pPr>
    </w:p>
    <w:p w14:paraId="00000061" w14:textId="77777777" w:rsidR="0081274C" w:rsidRPr="00811717" w:rsidRDefault="00000000">
      <w:pPr>
        <w:rPr>
          <w:sz w:val="20"/>
          <w:szCs w:val="20"/>
        </w:rPr>
      </w:pPr>
      <w:r w:rsidRPr="00811717">
        <w:rPr>
          <w:sz w:val="20"/>
          <w:szCs w:val="20"/>
        </w:rPr>
        <w:t>Act to insert the wording into the Constitution passed in the Referendum in May, (26th August 2015).</w:t>
      </w:r>
    </w:p>
    <w:p w14:paraId="00000062" w14:textId="77777777" w:rsidR="0081274C" w:rsidRPr="00811717" w:rsidRDefault="0081274C">
      <w:pPr>
        <w:rPr>
          <w:sz w:val="20"/>
          <w:szCs w:val="20"/>
        </w:rPr>
      </w:pPr>
    </w:p>
    <w:p w14:paraId="00000063" w14:textId="77777777" w:rsidR="0081274C" w:rsidRPr="00811717" w:rsidRDefault="00000000">
      <w:pPr>
        <w:rPr>
          <w:sz w:val="20"/>
          <w:szCs w:val="20"/>
        </w:rPr>
      </w:pPr>
      <w:r w:rsidRPr="00811717">
        <w:rPr>
          <w:sz w:val="20"/>
          <w:szCs w:val="20"/>
        </w:rPr>
        <w:t>Marriage Act 2015 to give legislative effect to successful vote in the Referendum including amending the 2004 Civil Registration Act,</w:t>
      </w:r>
    </w:p>
    <w:p w14:paraId="00000064" w14:textId="77777777" w:rsidR="0081274C" w:rsidRPr="00811717" w:rsidRDefault="00000000">
      <w:pPr>
        <w:rPr>
          <w:sz w:val="20"/>
          <w:szCs w:val="20"/>
        </w:rPr>
      </w:pPr>
      <w:r w:rsidRPr="00811717">
        <w:rPr>
          <w:sz w:val="20"/>
          <w:szCs w:val="20"/>
        </w:rPr>
        <w:t>(29th October 2015)</w:t>
      </w:r>
    </w:p>
    <w:p w14:paraId="00000065" w14:textId="77777777" w:rsidR="0081274C" w:rsidRPr="00811717" w:rsidRDefault="0081274C">
      <w:pPr>
        <w:rPr>
          <w:sz w:val="20"/>
          <w:szCs w:val="20"/>
        </w:rPr>
      </w:pPr>
    </w:p>
    <w:p w14:paraId="00000066" w14:textId="77777777" w:rsidR="0081274C" w:rsidRPr="00811717" w:rsidRDefault="00000000">
      <w:pPr>
        <w:rPr>
          <w:sz w:val="20"/>
          <w:szCs w:val="20"/>
        </w:rPr>
      </w:pPr>
      <w:r w:rsidRPr="00811717">
        <w:rPr>
          <w:sz w:val="20"/>
          <w:szCs w:val="20"/>
        </w:rPr>
        <w:t xml:space="preserve">Children and Family Relationships Act 2015 </w:t>
      </w:r>
    </w:p>
    <w:p w14:paraId="00000067" w14:textId="77777777" w:rsidR="0081274C" w:rsidRPr="00811717" w:rsidRDefault="0081274C">
      <w:pPr>
        <w:rPr>
          <w:sz w:val="20"/>
          <w:szCs w:val="20"/>
        </w:rPr>
      </w:pPr>
    </w:p>
    <w:p w14:paraId="00000068" w14:textId="77777777" w:rsidR="0081274C" w:rsidRPr="00811717" w:rsidRDefault="00000000">
      <w:pPr>
        <w:rPr>
          <w:sz w:val="20"/>
          <w:szCs w:val="20"/>
        </w:rPr>
      </w:pPr>
      <w:r w:rsidRPr="00811717">
        <w:rPr>
          <w:sz w:val="20"/>
          <w:szCs w:val="20"/>
        </w:rPr>
        <w:t xml:space="preserve">Gender Recognition Act 2015 </w:t>
      </w:r>
    </w:p>
    <w:p w14:paraId="00000069" w14:textId="77777777" w:rsidR="0081274C" w:rsidRPr="00811717" w:rsidRDefault="0081274C">
      <w:pPr>
        <w:rPr>
          <w:sz w:val="20"/>
          <w:szCs w:val="20"/>
        </w:rPr>
      </w:pPr>
    </w:p>
    <w:p w14:paraId="0000006A" w14:textId="77777777" w:rsidR="0081274C" w:rsidRPr="00811717" w:rsidRDefault="00000000">
      <w:pPr>
        <w:rPr>
          <w:sz w:val="20"/>
          <w:szCs w:val="20"/>
        </w:rPr>
      </w:pPr>
      <w:r w:rsidRPr="00811717">
        <w:rPr>
          <w:sz w:val="20"/>
          <w:szCs w:val="20"/>
        </w:rPr>
        <w:t xml:space="preserve">2015 Act to amend Section 37 of Employment Equality Act on religious </w:t>
      </w:r>
      <w:proofErr w:type="gramStart"/>
      <w:r w:rsidRPr="00811717">
        <w:rPr>
          <w:sz w:val="20"/>
          <w:szCs w:val="20"/>
        </w:rPr>
        <w:t>ethos</w:t>
      </w:r>
      <w:proofErr w:type="gramEnd"/>
      <w:r w:rsidRPr="00811717">
        <w:rPr>
          <w:sz w:val="20"/>
          <w:szCs w:val="20"/>
        </w:rPr>
        <w:t xml:space="preserve"> </w:t>
      </w:r>
    </w:p>
    <w:p w14:paraId="0000006B" w14:textId="77777777" w:rsidR="0081274C" w:rsidRPr="00811717" w:rsidRDefault="0081274C">
      <w:pPr>
        <w:rPr>
          <w:sz w:val="20"/>
          <w:szCs w:val="20"/>
        </w:rPr>
      </w:pPr>
    </w:p>
    <w:p w14:paraId="0000006C" w14:textId="77777777" w:rsidR="0081274C" w:rsidRPr="00811717" w:rsidRDefault="00000000">
      <w:pPr>
        <w:rPr>
          <w:b/>
          <w:sz w:val="20"/>
          <w:szCs w:val="20"/>
        </w:rPr>
      </w:pPr>
      <w:r w:rsidRPr="00811717">
        <w:rPr>
          <w:b/>
          <w:sz w:val="20"/>
          <w:szCs w:val="20"/>
        </w:rPr>
        <w:t xml:space="preserve">2016 </w:t>
      </w:r>
    </w:p>
    <w:p w14:paraId="0000006D" w14:textId="77777777" w:rsidR="0081274C" w:rsidRPr="00811717" w:rsidRDefault="00000000">
      <w:pPr>
        <w:rPr>
          <w:sz w:val="20"/>
          <w:szCs w:val="20"/>
        </w:rPr>
      </w:pPr>
      <w:r w:rsidRPr="00811717">
        <w:rPr>
          <w:sz w:val="20"/>
          <w:szCs w:val="20"/>
        </w:rPr>
        <w:t xml:space="preserve">6th December Seanad private members Bill on exoneration by Labour Senators Ged Nash and others </w:t>
      </w:r>
    </w:p>
    <w:p w14:paraId="0000006E" w14:textId="77777777" w:rsidR="0081274C" w:rsidRPr="00811717" w:rsidRDefault="0081274C">
      <w:pPr>
        <w:rPr>
          <w:b/>
          <w:sz w:val="20"/>
          <w:szCs w:val="20"/>
        </w:rPr>
      </w:pPr>
    </w:p>
    <w:p w14:paraId="0000006F" w14:textId="77777777" w:rsidR="0081274C" w:rsidRPr="00811717" w:rsidRDefault="00000000">
      <w:pPr>
        <w:rPr>
          <w:b/>
          <w:sz w:val="20"/>
          <w:szCs w:val="20"/>
        </w:rPr>
      </w:pPr>
      <w:r w:rsidRPr="00811717">
        <w:rPr>
          <w:b/>
          <w:sz w:val="20"/>
          <w:szCs w:val="20"/>
        </w:rPr>
        <w:t>2018</w:t>
      </w:r>
    </w:p>
    <w:p w14:paraId="00000070" w14:textId="77777777" w:rsidR="0081274C" w:rsidRPr="00811717" w:rsidRDefault="00000000">
      <w:pPr>
        <w:rPr>
          <w:sz w:val="20"/>
          <w:szCs w:val="20"/>
        </w:rPr>
      </w:pPr>
      <w:r w:rsidRPr="00811717">
        <w:rPr>
          <w:sz w:val="20"/>
          <w:szCs w:val="20"/>
        </w:rPr>
        <w:t>Apology Motion in Dail and Seanad June 2018 (include text in Appendix)</w:t>
      </w:r>
    </w:p>
    <w:p w14:paraId="00000071" w14:textId="77777777" w:rsidR="0081274C" w:rsidRPr="00811717" w:rsidRDefault="0081274C">
      <w:pPr>
        <w:rPr>
          <w:sz w:val="20"/>
          <w:szCs w:val="20"/>
        </w:rPr>
      </w:pPr>
    </w:p>
    <w:p w14:paraId="00000072" w14:textId="77777777" w:rsidR="0081274C" w:rsidRPr="00811717" w:rsidRDefault="00000000">
      <w:pPr>
        <w:rPr>
          <w:sz w:val="20"/>
          <w:szCs w:val="20"/>
        </w:rPr>
      </w:pPr>
      <w:r w:rsidRPr="00811717">
        <w:rPr>
          <w:sz w:val="20"/>
          <w:szCs w:val="20"/>
        </w:rPr>
        <w:t xml:space="preserve">Prohibition of Conversion Therapies Bill 2018 </w:t>
      </w:r>
    </w:p>
    <w:p w14:paraId="00000073" w14:textId="77777777" w:rsidR="0081274C" w:rsidRPr="00811717" w:rsidRDefault="0081274C">
      <w:pPr>
        <w:rPr>
          <w:sz w:val="20"/>
          <w:szCs w:val="20"/>
        </w:rPr>
      </w:pPr>
    </w:p>
    <w:p w14:paraId="00000074" w14:textId="77777777" w:rsidR="0081274C" w:rsidRPr="00811717" w:rsidRDefault="00000000">
      <w:pPr>
        <w:rPr>
          <w:b/>
          <w:sz w:val="20"/>
          <w:szCs w:val="20"/>
        </w:rPr>
      </w:pPr>
      <w:r w:rsidRPr="00811717">
        <w:rPr>
          <w:b/>
          <w:sz w:val="20"/>
          <w:szCs w:val="20"/>
        </w:rPr>
        <w:lastRenderedPageBreak/>
        <w:t>2022 - 2023</w:t>
      </w:r>
    </w:p>
    <w:p w14:paraId="00000075" w14:textId="77777777" w:rsidR="0081274C" w:rsidRPr="00811717" w:rsidRDefault="00000000">
      <w:pPr>
        <w:rPr>
          <w:sz w:val="20"/>
          <w:szCs w:val="20"/>
        </w:rPr>
      </w:pPr>
      <w:r w:rsidRPr="00811717">
        <w:rPr>
          <w:sz w:val="20"/>
          <w:szCs w:val="20"/>
        </w:rPr>
        <w:t>Hate Crimes Bill 2022</w:t>
      </w:r>
    </w:p>
    <w:p w14:paraId="00000076" w14:textId="77777777" w:rsidR="0081274C" w:rsidRPr="00811717" w:rsidRDefault="0081274C">
      <w:pPr>
        <w:rPr>
          <w:sz w:val="20"/>
          <w:szCs w:val="20"/>
        </w:rPr>
      </w:pPr>
    </w:p>
    <w:p w14:paraId="00000077" w14:textId="77777777" w:rsidR="0081274C" w:rsidRPr="00811717" w:rsidRDefault="00000000">
      <w:pPr>
        <w:rPr>
          <w:sz w:val="20"/>
          <w:szCs w:val="20"/>
        </w:rPr>
      </w:pPr>
      <w:r w:rsidRPr="00811717">
        <w:rPr>
          <w:sz w:val="20"/>
          <w:szCs w:val="20"/>
        </w:rPr>
        <w:t>Sinn Fein Seanad Motion on Disregard legislation June 2023 (include text in Appendix)</w:t>
      </w:r>
    </w:p>
    <w:p w14:paraId="00000078" w14:textId="77777777" w:rsidR="0081274C" w:rsidRPr="00811717" w:rsidRDefault="0081274C">
      <w:pPr>
        <w:rPr>
          <w:sz w:val="20"/>
          <w:szCs w:val="20"/>
        </w:rPr>
      </w:pPr>
    </w:p>
    <w:p w14:paraId="00000079" w14:textId="77777777" w:rsidR="0081274C" w:rsidRPr="00811717" w:rsidRDefault="00000000">
      <w:pPr>
        <w:rPr>
          <w:sz w:val="20"/>
          <w:szCs w:val="20"/>
        </w:rPr>
      </w:pPr>
      <w:r w:rsidRPr="00811717">
        <w:rPr>
          <w:sz w:val="20"/>
          <w:szCs w:val="20"/>
        </w:rPr>
        <w:t xml:space="preserve">Parliamentary Questions on Disregard legislation and delay in publication of the Report of the Working Group on Disregard Legislation </w:t>
      </w:r>
    </w:p>
    <w:p w14:paraId="0000007A" w14:textId="77777777" w:rsidR="0081274C" w:rsidRPr="00811717" w:rsidRDefault="0081274C">
      <w:pPr>
        <w:rPr>
          <w:sz w:val="20"/>
          <w:szCs w:val="20"/>
        </w:rPr>
      </w:pPr>
    </w:p>
    <w:p w14:paraId="0000007B" w14:textId="77777777" w:rsidR="0081274C" w:rsidRPr="00811717" w:rsidRDefault="00000000">
      <w:pPr>
        <w:rPr>
          <w:sz w:val="20"/>
          <w:szCs w:val="20"/>
        </w:rPr>
      </w:pPr>
      <w:r w:rsidRPr="00811717">
        <w:rPr>
          <w:sz w:val="20"/>
          <w:szCs w:val="20"/>
        </w:rPr>
        <w:t>AV Room briefing hosted by Patrick Costello TD and Ged Nash TD organised by Adam Ladd on Report of Working Group on Disregard Legislation (Department of Justice) by Kieran Rose and Karl Hayden of LGBT Restorative Justice Campaign. October 2023</w:t>
      </w:r>
    </w:p>
    <w:p w14:paraId="0000007C" w14:textId="77777777" w:rsidR="0081274C" w:rsidRPr="00811717" w:rsidRDefault="0081274C">
      <w:pPr>
        <w:rPr>
          <w:sz w:val="20"/>
          <w:szCs w:val="20"/>
        </w:rPr>
      </w:pPr>
    </w:p>
    <w:p w14:paraId="0000007D" w14:textId="77777777" w:rsidR="0081274C" w:rsidRPr="00811717" w:rsidRDefault="00000000">
      <w:pPr>
        <w:rPr>
          <w:b/>
          <w:sz w:val="20"/>
          <w:szCs w:val="20"/>
        </w:rPr>
      </w:pPr>
      <w:r w:rsidRPr="00811717">
        <w:rPr>
          <w:b/>
          <w:sz w:val="20"/>
          <w:szCs w:val="20"/>
        </w:rPr>
        <w:t>December</w:t>
      </w:r>
      <w:r w:rsidRPr="00811717">
        <w:rPr>
          <w:sz w:val="20"/>
          <w:szCs w:val="20"/>
        </w:rPr>
        <w:t xml:space="preserve"> </w:t>
      </w:r>
      <w:r w:rsidRPr="00811717">
        <w:rPr>
          <w:b/>
          <w:sz w:val="20"/>
          <w:szCs w:val="20"/>
        </w:rPr>
        <w:t>2023</w:t>
      </w:r>
    </w:p>
    <w:p w14:paraId="0000007E" w14:textId="77777777" w:rsidR="0081274C" w:rsidRPr="00811717" w:rsidRDefault="00000000">
      <w:pPr>
        <w:rPr>
          <w:b/>
          <w:sz w:val="20"/>
          <w:szCs w:val="20"/>
        </w:rPr>
      </w:pPr>
      <w:r w:rsidRPr="00811717">
        <w:rPr>
          <w:b/>
          <w:sz w:val="20"/>
          <w:szCs w:val="20"/>
        </w:rPr>
        <w:t xml:space="preserve">Jerry Buttimer </w:t>
      </w:r>
    </w:p>
    <w:p w14:paraId="0000007F" w14:textId="77777777" w:rsidR="0081274C" w:rsidRPr="00811717" w:rsidRDefault="00000000">
      <w:pPr>
        <w:rPr>
          <w:b/>
          <w:sz w:val="20"/>
          <w:szCs w:val="20"/>
        </w:rPr>
      </w:pPr>
      <w:proofErr w:type="spellStart"/>
      <w:r w:rsidRPr="00811717">
        <w:rPr>
          <w:b/>
          <w:sz w:val="20"/>
          <w:szCs w:val="20"/>
        </w:rPr>
        <w:t>Zzzźź</w:t>
      </w:r>
      <w:proofErr w:type="spellEnd"/>
      <w:r w:rsidRPr="00811717">
        <w:rPr>
          <w:b/>
          <w:sz w:val="20"/>
          <w:szCs w:val="20"/>
        </w:rPr>
        <w:t xml:space="preserve"> zzz </w:t>
      </w:r>
    </w:p>
    <w:p w14:paraId="00000080" w14:textId="77777777" w:rsidR="0081274C" w:rsidRPr="00811717" w:rsidRDefault="0081274C">
      <w:pPr>
        <w:rPr>
          <w:b/>
          <w:sz w:val="20"/>
          <w:szCs w:val="20"/>
        </w:rPr>
      </w:pPr>
    </w:p>
    <w:p w14:paraId="00000081" w14:textId="77777777" w:rsidR="0081274C" w:rsidRPr="00811717" w:rsidRDefault="00000000">
      <w:pPr>
        <w:rPr>
          <w:b/>
          <w:sz w:val="20"/>
          <w:szCs w:val="20"/>
        </w:rPr>
      </w:pPr>
      <w:r w:rsidRPr="00811717">
        <w:rPr>
          <w:b/>
          <w:sz w:val="20"/>
          <w:szCs w:val="20"/>
        </w:rPr>
        <w:t xml:space="preserve">2024 </w:t>
      </w:r>
    </w:p>
    <w:p w14:paraId="00000082" w14:textId="77777777" w:rsidR="0081274C" w:rsidRPr="00811717" w:rsidRDefault="00000000">
      <w:pPr>
        <w:rPr>
          <w:b/>
          <w:sz w:val="20"/>
          <w:szCs w:val="20"/>
        </w:rPr>
      </w:pPr>
      <w:r w:rsidRPr="00811717">
        <w:rPr>
          <w:b/>
          <w:sz w:val="20"/>
          <w:szCs w:val="20"/>
        </w:rPr>
        <w:t xml:space="preserve">responses to </w:t>
      </w:r>
      <w:proofErr w:type="spellStart"/>
      <w:r w:rsidRPr="00811717">
        <w:rPr>
          <w:b/>
          <w:sz w:val="20"/>
          <w:szCs w:val="20"/>
        </w:rPr>
        <w:t>pqs</w:t>
      </w:r>
      <w:proofErr w:type="spellEnd"/>
      <w:r w:rsidRPr="00811717">
        <w:rPr>
          <w:b/>
          <w:sz w:val="20"/>
          <w:szCs w:val="20"/>
        </w:rPr>
        <w:t xml:space="preserve"> </w:t>
      </w:r>
    </w:p>
    <w:p w14:paraId="00000083" w14:textId="77777777" w:rsidR="0081274C" w:rsidRPr="00811717" w:rsidRDefault="0081274C">
      <w:pPr>
        <w:rPr>
          <w:sz w:val="20"/>
          <w:szCs w:val="20"/>
        </w:rPr>
      </w:pPr>
    </w:p>
    <w:p w14:paraId="00000084" w14:textId="77777777" w:rsidR="0081274C" w:rsidRPr="00811717" w:rsidRDefault="00000000">
      <w:pPr>
        <w:rPr>
          <w:b/>
          <w:sz w:val="20"/>
          <w:szCs w:val="20"/>
        </w:rPr>
      </w:pPr>
      <w:r w:rsidRPr="00811717">
        <w:rPr>
          <w:b/>
          <w:sz w:val="20"/>
          <w:szCs w:val="20"/>
        </w:rPr>
        <w:t xml:space="preserve">Setbacks </w:t>
      </w:r>
    </w:p>
    <w:p w14:paraId="00000085" w14:textId="77777777" w:rsidR="0081274C" w:rsidRPr="00811717" w:rsidRDefault="00000000">
      <w:pPr>
        <w:rPr>
          <w:sz w:val="20"/>
          <w:szCs w:val="20"/>
        </w:rPr>
      </w:pPr>
      <w:r w:rsidRPr="00811717">
        <w:rPr>
          <w:sz w:val="20"/>
          <w:szCs w:val="20"/>
        </w:rPr>
        <w:t>Not all legislation passed was positive for LGBT couples especially between 2004 and 2005.</w:t>
      </w:r>
    </w:p>
    <w:p w14:paraId="00000086" w14:textId="77777777" w:rsidR="0081274C" w:rsidRPr="00811717" w:rsidRDefault="00000000">
      <w:pPr>
        <w:rPr>
          <w:sz w:val="20"/>
          <w:szCs w:val="20"/>
        </w:rPr>
      </w:pPr>
      <w:r w:rsidRPr="00811717">
        <w:rPr>
          <w:sz w:val="20"/>
          <w:szCs w:val="20"/>
        </w:rPr>
        <w:t xml:space="preserve">In some cases "The exclusion of same-sex couples appears, indeed, to have been the express intention of the Oireachtas </w:t>
      </w:r>
      <w:proofErr w:type="gramStart"/>
      <w:r w:rsidRPr="00811717">
        <w:rPr>
          <w:sz w:val="20"/>
          <w:szCs w:val="20"/>
        </w:rPr>
        <w:t xml:space="preserve"> ..</w:t>
      </w:r>
      <w:proofErr w:type="gramEnd"/>
      <w:r w:rsidRPr="00811717">
        <w:rPr>
          <w:sz w:val="20"/>
          <w:szCs w:val="20"/>
        </w:rPr>
        <w:t xml:space="preserve"> " </w:t>
      </w:r>
      <w:proofErr w:type="gramStart"/>
      <w:r w:rsidRPr="00811717">
        <w:rPr>
          <w:sz w:val="20"/>
          <w:szCs w:val="20"/>
        </w:rPr>
        <w:t>according</w:t>
      </w:r>
      <w:proofErr w:type="gramEnd"/>
      <w:r w:rsidRPr="00811717">
        <w:rPr>
          <w:sz w:val="20"/>
          <w:szCs w:val="20"/>
        </w:rPr>
        <w:t xml:space="preserve"> to Fergus Ryan. Was this due to right-wing lobbying?</w:t>
      </w:r>
    </w:p>
    <w:p w14:paraId="00000087" w14:textId="77777777" w:rsidR="0081274C" w:rsidRPr="00811717" w:rsidRDefault="0081274C">
      <w:pPr>
        <w:rPr>
          <w:sz w:val="20"/>
          <w:szCs w:val="20"/>
        </w:rPr>
      </w:pPr>
    </w:p>
    <w:p w14:paraId="00000088" w14:textId="77777777" w:rsidR="0081274C" w:rsidRPr="00811717" w:rsidRDefault="00000000">
      <w:pPr>
        <w:rPr>
          <w:sz w:val="20"/>
          <w:szCs w:val="20"/>
        </w:rPr>
      </w:pPr>
      <w:r w:rsidRPr="00811717">
        <w:rPr>
          <w:sz w:val="20"/>
          <w:szCs w:val="20"/>
        </w:rPr>
        <w:t>Probably most significantly the Civil Registration Act 2004 was amended in its passage through the Oireachtas to define marriage as between a man and a woman.</w:t>
      </w:r>
    </w:p>
    <w:p w14:paraId="00000089" w14:textId="77777777" w:rsidR="0081274C" w:rsidRPr="00811717" w:rsidRDefault="0081274C">
      <w:pPr>
        <w:rPr>
          <w:sz w:val="20"/>
          <w:szCs w:val="20"/>
        </w:rPr>
      </w:pPr>
    </w:p>
    <w:p w14:paraId="0000008A" w14:textId="77777777" w:rsidR="0081274C" w:rsidRPr="00811717" w:rsidRDefault="00000000">
      <w:pPr>
        <w:rPr>
          <w:sz w:val="20"/>
          <w:szCs w:val="20"/>
        </w:rPr>
      </w:pPr>
      <w:r w:rsidRPr="00811717">
        <w:rPr>
          <w:sz w:val="20"/>
          <w:szCs w:val="20"/>
        </w:rPr>
        <w:t xml:space="preserve">The Civil Registration Act was referred to in the 2006 judgement of the High Court refusing the </w:t>
      </w:r>
      <w:proofErr w:type="spellStart"/>
      <w:r w:rsidRPr="00811717">
        <w:rPr>
          <w:sz w:val="20"/>
          <w:szCs w:val="20"/>
        </w:rPr>
        <w:t>Zappone</w:t>
      </w:r>
      <w:proofErr w:type="spellEnd"/>
      <w:r w:rsidRPr="00811717">
        <w:rPr>
          <w:sz w:val="20"/>
          <w:szCs w:val="20"/>
        </w:rPr>
        <w:t xml:space="preserve"> Gilligan case. </w:t>
      </w:r>
      <w:proofErr w:type="gramStart"/>
      <w:r w:rsidRPr="00811717">
        <w:rPr>
          <w:sz w:val="20"/>
          <w:szCs w:val="20"/>
        </w:rPr>
        <w:t>It  was</w:t>
      </w:r>
      <w:proofErr w:type="gramEnd"/>
      <w:r w:rsidRPr="00811717">
        <w:rPr>
          <w:sz w:val="20"/>
          <w:szCs w:val="20"/>
        </w:rPr>
        <w:t xml:space="preserve"> stated that the 2004 Act defining marriage as between a man and a woman showed there was no overwhelming evolution of support for same-sex marriage.</w:t>
      </w:r>
    </w:p>
    <w:p w14:paraId="0000008B" w14:textId="77777777" w:rsidR="0081274C" w:rsidRPr="00811717" w:rsidRDefault="0081274C">
      <w:pPr>
        <w:rPr>
          <w:sz w:val="20"/>
          <w:szCs w:val="20"/>
        </w:rPr>
      </w:pPr>
    </w:p>
    <w:p w14:paraId="0000008C" w14:textId="77777777" w:rsidR="0081274C" w:rsidRPr="00811717" w:rsidRDefault="00000000">
      <w:pPr>
        <w:rPr>
          <w:sz w:val="20"/>
          <w:szCs w:val="20"/>
        </w:rPr>
      </w:pPr>
      <w:r w:rsidRPr="00811717">
        <w:rPr>
          <w:sz w:val="20"/>
          <w:szCs w:val="20"/>
        </w:rPr>
        <w:t xml:space="preserve">The exclusion of same-sex couples from the Residential Tenancies Bill (enacted in 2004) was according to Fergus Ryan "not inadvertent but rather entirely deliberate and </w:t>
      </w:r>
      <w:proofErr w:type="gramStart"/>
      <w:r w:rsidRPr="00811717">
        <w:rPr>
          <w:sz w:val="20"/>
          <w:szCs w:val="20"/>
        </w:rPr>
        <w:t>intentional</w:t>
      </w:r>
      <w:proofErr w:type="gramEnd"/>
      <w:r w:rsidRPr="00811717">
        <w:rPr>
          <w:sz w:val="20"/>
          <w:szCs w:val="20"/>
        </w:rPr>
        <w:t xml:space="preserve">" </w:t>
      </w:r>
    </w:p>
    <w:p w14:paraId="0000008D" w14:textId="77777777" w:rsidR="0081274C" w:rsidRPr="00811717" w:rsidRDefault="00000000">
      <w:pPr>
        <w:rPr>
          <w:sz w:val="20"/>
          <w:szCs w:val="20"/>
        </w:rPr>
      </w:pPr>
      <w:r w:rsidRPr="00811717">
        <w:rPr>
          <w:sz w:val="20"/>
          <w:szCs w:val="20"/>
        </w:rPr>
        <w:t xml:space="preserve">See Fergus Ryan's 2011 book on Civil Partnership </w:t>
      </w:r>
      <w:proofErr w:type="gramStart"/>
      <w:r w:rsidRPr="00811717">
        <w:rPr>
          <w:sz w:val="20"/>
          <w:szCs w:val="20"/>
        </w:rPr>
        <w:t>preface  and</w:t>
      </w:r>
      <w:proofErr w:type="gramEnd"/>
      <w:r w:rsidRPr="00811717">
        <w:rPr>
          <w:sz w:val="20"/>
          <w:szCs w:val="20"/>
        </w:rPr>
        <w:t xml:space="preserve"> pages 7 -12.</w:t>
      </w:r>
    </w:p>
    <w:p w14:paraId="0000008E" w14:textId="77777777" w:rsidR="0081274C" w:rsidRPr="00811717" w:rsidRDefault="0081274C">
      <w:pPr>
        <w:rPr>
          <w:sz w:val="20"/>
          <w:szCs w:val="20"/>
        </w:rPr>
      </w:pPr>
    </w:p>
    <w:p w14:paraId="0000008F" w14:textId="77777777" w:rsidR="0081274C" w:rsidRPr="00811717" w:rsidRDefault="00000000">
      <w:pPr>
        <w:rPr>
          <w:sz w:val="20"/>
          <w:szCs w:val="20"/>
        </w:rPr>
      </w:pPr>
      <w:r w:rsidRPr="00811717">
        <w:rPr>
          <w:sz w:val="20"/>
          <w:szCs w:val="20"/>
        </w:rPr>
        <w:t xml:space="preserve">It's interesting that there was some recognition of same-sex couples in 1996 but there were major setbacks in 2004 and 2005. </w:t>
      </w:r>
    </w:p>
    <w:p w14:paraId="00000090" w14:textId="77777777" w:rsidR="0081274C" w:rsidRPr="00811717" w:rsidRDefault="0081274C">
      <w:pPr>
        <w:rPr>
          <w:sz w:val="20"/>
          <w:szCs w:val="20"/>
        </w:rPr>
      </w:pPr>
    </w:p>
    <w:p w14:paraId="00000091" w14:textId="77777777" w:rsidR="0081274C" w:rsidRPr="00811717" w:rsidRDefault="00000000">
      <w:pPr>
        <w:rPr>
          <w:sz w:val="20"/>
          <w:szCs w:val="20"/>
        </w:rPr>
      </w:pPr>
      <w:r w:rsidRPr="00811717">
        <w:rPr>
          <w:sz w:val="20"/>
          <w:szCs w:val="20"/>
        </w:rPr>
        <w:t xml:space="preserve">Equally interesting is very soon after in 2006 the Taoiseach Bertie Ahern gave a very important speech to GLEN saying that the Government was committed to the legal recognition of same-sex couples. </w:t>
      </w:r>
    </w:p>
    <w:p w14:paraId="00000092" w14:textId="77777777" w:rsidR="0081274C" w:rsidRPr="00811717" w:rsidRDefault="0081274C">
      <w:pPr>
        <w:rPr>
          <w:sz w:val="20"/>
          <w:szCs w:val="20"/>
        </w:rPr>
      </w:pPr>
    </w:p>
    <w:p w14:paraId="00000093" w14:textId="77777777" w:rsidR="0081274C" w:rsidRDefault="00000000">
      <w:pPr>
        <w:rPr>
          <w:sz w:val="20"/>
          <w:szCs w:val="20"/>
        </w:rPr>
      </w:pPr>
      <w:r w:rsidRPr="00811717">
        <w:rPr>
          <w:sz w:val="20"/>
          <w:szCs w:val="20"/>
        </w:rPr>
        <w:t xml:space="preserve">Also in 2006, the Government set up the Colley Working Group on Domestic Relationships which under the strong influence of Eoin Collins of GLEN recommended Civil Marriage for LGBT couples and if Civil Marriage was Constitutionally vulnerable, full Civil Partnership. </w:t>
      </w:r>
    </w:p>
    <w:p w14:paraId="06BADE26" w14:textId="77777777" w:rsidR="00811717" w:rsidRDefault="00811717">
      <w:pPr>
        <w:rPr>
          <w:sz w:val="20"/>
          <w:szCs w:val="20"/>
        </w:rPr>
      </w:pPr>
    </w:p>
    <w:p w14:paraId="0EAA2094" w14:textId="77777777" w:rsidR="00811717" w:rsidRDefault="00811717">
      <w:pPr>
        <w:rPr>
          <w:sz w:val="20"/>
          <w:szCs w:val="20"/>
        </w:rPr>
      </w:pPr>
    </w:p>
    <w:p w14:paraId="22664D2C" w14:textId="77777777" w:rsidR="00811717" w:rsidRDefault="00811717">
      <w:pPr>
        <w:rPr>
          <w:sz w:val="20"/>
          <w:szCs w:val="20"/>
        </w:rPr>
      </w:pPr>
    </w:p>
    <w:p w14:paraId="4A6B54AB" w14:textId="77777777" w:rsidR="00811717" w:rsidRPr="00811717" w:rsidRDefault="00811717">
      <w:pPr>
        <w:rPr>
          <w:sz w:val="20"/>
          <w:szCs w:val="20"/>
        </w:rPr>
      </w:pPr>
    </w:p>
    <w:p w14:paraId="00000094" w14:textId="77777777" w:rsidR="0081274C" w:rsidRPr="00811717" w:rsidRDefault="0081274C">
      <w:pPr>
        <w:rPr>
          <w:sz w:val="20"/>
          <w:szCs w:val="20"/>
        </w:rPr>
      </w:pPr>
    </w:p>
    <w:p w14:paraId="00000095" w14:textId="77777777" w:rsidR="0081274C" w:rsidRPr="00811717" w:rsidRDefault="00000000">
      <w:pPr>
        <w:rPr>
          <w:b/>
          <w:sz w:val="20"/>
          <w:szCs w:val="20"/>
        </w:rPr>
      </w:pPr>
      <w:r w:rsidRPr="00811717">
        <w:rPr>
          <w:b/>
          <w:sz w:val="20"/>
          <w:szCs w:val="20"/>
        </w:rPr>
        <w:lastRenderedPageBreak/>
        <w:t xml:space="preserve">RESOURCES </w:t>
      </w:r>
    </w:p>
    <w:p w14:paraId="00000097" w14:textId="5C2E2A7F" w:rsidR="0081274C" w:rsidRPr="00811717" w:rsidRDefault="00000000">
      <w:pPr>
        <w:rPr>
          <w:sz w:val="20"/>
          <w:szCs w:val="20"/>
        </w:rPr>
      </w:pPr>
      <w:hyperlink r:id="rId8">
        <w:r w:rsidRPr="00811717">
          <w:rPr>
            <w:color w:val="1155CC"/>
            <w:sz w:val="20"/>
            <w:szCs w:val="20"/>
            <w:u w:val="single"/>
          </w:rPr>
          <w:t>Www.oireachtas.ie</w:t>
        </w:r>
      </w:hyperlink>
      <w:r w:rsidRPr="00811717">
        <w:rPr>
          <w:sz w:val="20"/>
          <w:szCs w:val="20"/>
        </w:rPr>
        <w:t xml:space="preserve"> </w:t>
      </w:r>
    </w:p>
    <w:p w14:paraId="00000098" w14:textId="77777777" w:rsidR="0081274C" w:rsidRPr="00811717" w:rsidRDefault="00000000">
      <w:pPr>
        <w:rPr>
          <w:sz w:val="20"/>
          <w:szCs w:val="20"/>
        </w:rPr>
      </w:pPr>
      <w:hyperlink r:id="rId9">
        <w:r w:rsidRPr="00811717">
          <w:rPr>
            <w:color w:val="1155CC"/>
            <w:sz w:val="20"/>
            <w:szCs w:val="20"/>
            <w:u w:val="single"/>
          </w:rPr>
          <w:t>www.LGBTDisregard.ie</w:t>
        </w:r>
      </w:hyperlink>
      <w:r w:rsidRPr="00811717">
        <w:rPr>
          <w:sz w:val="20"/>
          <w:szCs w:val="20"/>
        </w:rPr>
        <w:t xml:space="preserve"> </w:t>
      </w:r>
    </w:p>
    <w:p w14:paraId="00000099" w14:textId="77777777" w:rsidR="0081274C" w:rsidRPr="00811717" w:rsidRDefault="00000000">
      <w:pPr>
        <w:rPr>
          <w:sz w:val="20"/>
          <w:szCs w:val="20"/>
        </w:rPr>
      </w:pPr>
      <w:hyperlink r:id="rId10">
        <w:r w:rsidRPr="00811717">
          <w:rPr>
            <w:color w:val="1155CC"/>
            <w:sz w:val="20"/>
            <w:szCs w:val="20"/>
            <w:u w:val="single"/>
          </w:rPr>
          <w:t>Www.eoin-collins.ie</w:t>
        </w:r>
      </w:hyperlink>
      <w:r w:rsidRPr="00811717">
        <w:rPr>
          <w:sz w:val="20"/>
          <w:szCs w:val="20"/>
        </w:rPr>
        <w:t xml:space="preserve"> </w:t>
      </w:r>
    </w:p>
    <w:p w14:paraId="0000009A" w14:textId="77777777" w:rsidR="0081274C" w:rsidRPr="00811717" w:rsidRDefault="00000000">
      <w:pPr>
        <w:rPr>
          <w:sz w:val="20"/>
          <w:szCs w:val="20"/>
        </w:rPr>
      </w:pPr>
      <w:hyperlink r:id="rId11">
        <w:r w:rsidRPr="00811717">
          <w:rPr>
            <w:color w:val="1155CC"/>
            <w:sz w:val="20"/>
            <w:szCs w:val="20"/>
            <w:u w:val="single"/>
          </w:rPr>
          <w:t>Www.kieranrose.ie</w:t>
        </w:r>
      </w:hyperlink>
      <w:r w:rsidRPr="00811717">
        <w:rPr>
          <w:sz w:val="20"/>
          <w:szCs w:val="20"/>
        </w:rPr>
        <w:t xml:space="preserve"> </w:t>
      </w:r>
    </w:p>
    <w:p w14:paraId="0000009B" w14:textId="77777777" w:rsidR="0081274C" w:rsidRPr="00811717" w:rsidRDefault="00000000">
      <w:pPr>
        <w:rPr>
          <w:sz w:val="20"/>
          <w:szCs w:val="20"/>
        </w:rPr>
      </w:pPr>
      <w:hyperlink r:id="rId12">
        <w:r w:rsidRPr="00811717">
          <w:rPr>
            <w:color w:val="1155CC"/>
            <w:sz w:val="20"/>
            <w:szCs w:val="20"/>
            <w:u w:val="single"/>
          </w:rPr>
          <w:t>Www.iccl.ie</w:t>
        </w:r>
      </w:hyperlink>
      <w:r w:rsidRPr="00811717">
        <w:rPr>
          <w:sz w:val="20"/>
          <w:szCs w:val="20"/>
        </w:rPr>
        <w:t xml:space="preserve"> </w:t>
      </w:r>
    </w:p>
    <w:p w14:paraId="0000009C" w14:textId="77777777" w:rsidR="0081274C" w:rsidRPr="00811717" w:rsidRDefault="0081274C">
      <w:pPr>
        <w:rPr>
          <w:sz w:val="20"/>
          <w:szCs w:val="20"/>
        </w:rPr>
      </w:pPr>
    </w:p>
    <w:p w14:paraId="0000009D" w14:textId="77777777" w:rsidR="0081274C" w:rsidRPr="00811717" w:rsidRDefault="00000000">
      <w:pPr>
        <w:rPr>
          <w:sz w:val="20"/>
          <w:szCs w:val="20"/>
        </w:rPr>
      </w:pPr>
      <w:r w:rsidRPr="00811717">
        <w:rPr>
          <w:sz w:val="20"/>
          <w:szCs w:val="20"/>
        </w:rPr>
        <w:t xml:space="preserve">Colley Group Report 2006, </w:t>
      </w:r>
      <w:hyperlink r:id="rId13">
        <w:r w:rsidRPr="00811717">
          <w:rPr>
            <w:color w:val="1155CC"/>
            <w:sz w:val="20"/>
            <w:szCs w:val="20"/>
            <w:u w:val="single"/>
          </w:rPr>
          <w:t>Www.justice.ie</w:t>
        </w:r>
      </w:hyperlink>
      <w:r w:rsidRPr="00811717">
        <w:rPr>
          <w:sz w:val="20"/>
          <w:szCs w:val="20"/>
        </w:rPr>
        <w:t xml:space="preserve"> </w:t>
      </w:r>
    </w:p>
    <w:p w14:paraId="0000009E" w14:textId="77777777" w:rsidR="0081274C" w:rsidRPr="00811717" w:rsidRDefault="0081274C">
      <w:pPr>
        <w:rPr>
          <w:sz w:val="20"/>
          <w:szCs w:val="20"/>
        </w:rPr>
      </w:pPr>
    </w:p>
    <w:p w14:paraId="0000009F" w14:textId="77777777" w:rsidR="0081274C" w:rsidRPr="00811717" w:rsidRDefault="00000000">
      <w:pPr>
        <w:rPr>
          <w:sz w:val="20"/>
          <w:szCs w:val="20"/>
        </w:rPr>
      </w:pPr>
      <w:r w:rsidRPr="00811717">
        <w:rPr>
          <w:sz w:val="20"/>
          <w:szCs w:val="20"/>
        </w:rPr>
        <w:t xml:space="preserve">Reports by the Equality Authority and the Irish Human Rights Commission (2006) and IHREC </w:t>
      </w:r>
    </w:p>
    <w:p w14:paraId="000000A0" w14:textId="77777777" w:rsidR="0081274C" w:rsidRPr="00811717" w:rsidRDefault="0081274C">
      <w:pPr>
        <w:rPr>
          <w:sz w:val="20"/>
          <w:szCs w:val="20"/>
        </w:rPr>
      </w:pPr>
    </w:p>
    <w:p w14:paraId="000000A1" w14:textId="77777777" w:rsidR="0081274C" w:rsidRPr="00811717" w:rsidRDefault="00000000">
      <w:pPr>
        <w:rPr>
          <w:sz w:val="20"/>
          <w:szCs w:val="20"/>
        </w:rPr>
      </w:pPr>
      <w:r w:rsidRPr="00811717">
        <w:rPr>
          <w:sz w:val="20"/>
          <w:szCs w:val="20"/>
        </w:rPr>
        <w:t xml:space="preserve">'Diverse Communities: The Evolution of Lesbian and Gay Politics in Ireland', Kieran Rose, Cork University Press, 1994, see </w:t>
      </w:r>
      <w:hyperlink r:id="rId14">
        <w:r w:rsidRPr="00811717">
          <w:rPr>
            <w:color w:val="1155CC"/>
            <w:sz w:val="20"/>
            <w:szCs w:val="20"/>
            <w:u w:val="single"/>
          </w:rPr>
          <w:t>www.LGBTDisregard.ie</w:t>
        </w:r>
      </w:hyperlink>
      <w:r w:rsidRPr="00811717">
        <w:rPr>
          <w:sz w:val="20"/>
          <w:szCs w:val="20"/>
        </w:rPr>
        <w:t xml:space="preserve"> </w:t>
      </w:r>
    </w:p>
    <w:p w14:paraId="000000A2" w14:textId="77777777" w:rsidR="0081274C" w:rsidRPr="00811717" w:rsidRDefault="0081274C">
      <w:pPr>
        <w:rPr>
          <w:sz w:val="20"/>
          <w:szCs w:val="20"/>
        </w:rPr>
      </w:pPr>
    </w:p>
    <w:p w14:paraId="000000A3" w14:textId="77777777" w:rsidR="0081274C" w:rsidRPr="00811717" w:rsidRDefault="00000000">
      <w:pPr>
        <w:rPr>
          <w:sz w:val="20"/>
          <w:szCs w:val="20"/>
        </w:rPr>
      </w:pPr>
      <w:r w:rsidRPr="00811717">
        <w:rPr>
          <w:sz w:val="20"/>
          <w:szCs w:val="20"/>
        </w:rPr>
        <w:t xml:space="preserve">Patrick McDonagh's book on LGBT movement 1973-1993 </w:t>
      </w:r>
    </w:p>
    <w:p w14:paraId="000000A4" w14:textId="77777777" w:rsidR="0081274C" w:rsidRPr="00811717" w:rsidRDefault="0081274C">
      <w:pPr>
        <w:rPr>
          <w:sz w:val="20"/>
          <w:szCs w:val="20"/>
        </w:rPr>
      </w:pPr>
    </w:p>
    <w:p w14:paraId="000000A5" w14:textId="77777777" w:rsidR="0081274C" w:rsidRPr="00811717" w:rsidRDefault="00000000">
      <w:pPr>
        <w:rPr>
          <w:sz w:val="20"/>
          <w:szCs w:val="20"/>
        </w:rPr>
      </w:pPr>
      <w:r w:rsidRPr="00811717">
        <w:rPr>
          <w:sz w:val="20"/>
          <w:szCs w:val="20"/>
        </w:rPr>
        <w:t xml:space="preserve">Fergus Ryan's book on Civil Partnership </w:t>
      </w:r>
    </w:p>
    <w:p w14:paraId="000000A6" w14:textId="77777777" w:rsidR="0081274C" w:rsidRPr="00811717" w:rsidRDefault="0081274C">
      <w:pPr>
        <w:rPr>
          <w:sz w:val="20"/>
          <w:szCs w:val="20"/>
        </w:rPr>
      </w:pPr>
    </w:p>
    <w:p w14:paraId="000000A7" w14:textId="77777777" w:rsidR="0081274C" w:rsidRPr="00811717" w:rsidRDefault="00000000">
      <w:pPr>
        <w:rPr>
          <w:sz w:val="20"/>
          <w:szCs w:val="20"/>
        </w:rPr>
      </w:pPr>
      <w:r w:rsidRPr="00811717">
        <w:rPr>
          <w:sz w:val="20"/>
          <w:szCs w:val="20"/>
        </w:rPr>
        <w:t>'After the Good Friday Agreement', edited by Joseph Ruane and Jennifer Todd, 1999</w:t>
      </w:r>
    </w:p>
    <w:p w14:paraId="000000A8" w14:textId="77777777" w:rsidR="0081274C" w:rsidRPr="00811717" w:rsidRDefault="0081274C">
      <w:pPr>
        <w:rPr>
          <w:sz w:val="20"/>
          <w:szCs w:val="20"/>
        </w:rPr>
      </w:pPr>
    </w:p>
    <w:p w14:paraId="000000A9" w14:textId="77777777" w:rsidR="0081274C" w:rsidRPr="00811717" w:rsidRDefault="0081274C">
      <w:pPr>
        <w:rPr>
          <w:sz w:val="20"/>
          <w:szCs w:val="20"/>
        </w:rPr>
      </w:pPr>
    </w:p>
    <w:p w14:paraId="000000AA" w14:textId="77777777" w:rsidR="0081274C" w:rsidRPr="00811717" w:rsidRDefault="0081274C">
      <w:pPr>
        <w:rPr>
          <w:sz w:val="20"/>
          <w:szCs w:val="20"/>
        </w:rPr>
      </w:pPr>
    </w:p>
    <w:p w14:paraId="000000AB" w14:textId="77777777" w:rsidR="0081274C" w:rsidRPr="00811717" w:rsidRDefault="0081274C">
      <w:pPr>
        <w:rPr>
          <w:sz w:val="20"/>
          <w:szCs w:val="20"/>
        </w:rPr>
      </w:pPr>
    </w:p>
    <w:p w14:paraId="000000AC" w14:textId="77777777" w:rsidR="0081274C" w:rsidRPr="00811717" w:rsidRDefault="00000000">
      <w:pPr>
        <w:rPr>
          <w:sz w:val="20"/>
          <w:szCs w:val="20"/>
        </w:rPr>
      </w:pPr>
      <w:r w:rsidRPr="00811717">
        <w:rPr>
          <w:sz w:val="20"/>
          <w:szCs w:val="20"/>
        </w:rPr>
        <w:t xml:space="preserve">Kieran Rose </w:t>
      </w:r>
    </w:p>
    <w:p w14:paraId="000000AD" w14:textId="77777777" w:rsidR="0081274C" w:rsidRDefault="0081274C"/>
    <w:sectPr w:rsidR="0081274C">
      <w:foot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E3CF6" w14:textId="77777777" w:rsidR="00D83FE0" w:rsidRDefault="00D83FE0">
      <w:pPr>
        <w:spacing w:line="240" w:lineRule="auto"/>
      </w:pPr>
      <w:r>
        <w:separator/>
      </w:r>
    </w:p>
  </w:endnote>
  <w:endnote w:type="continuationSeparator" w:id="0">
    <w:p w14:paraId="3DE30B12" w14:textId="77777777" w:rsidR="00D83FE0" w:rsidRDefault="00D83F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AE" w14:textId="6B9490EE" w:rsidR="0081274C" w:rsidRDefault="00000000">
    <w:pPr>
      <w:jc w:val="right"/>
    </w:pPr>
    <w:r>
      <w:fldChar w:fldCharType="begin"/>
    </w:r>
    <w:r>
      <w:instrText>PAGE</w:instrText>
    </w:r>
    <w:r>
      <w:fldChar w:fldCharType="separate"/>
    </w:r>
    <w:r w:rsidR="006855D1">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400A67" w14:textId="77777777" w:rsidR="00D83FE0" w:rsidRDefault="00D83FE0">
      <w:pPr>
        <w:spacing w:line="240" w:lineRule="auto"/>
      </w:pPr>
      <w:r>
        <w:separator/>
      </w:r>
    </w:p>
  </w:footnote>
  <w:footnote w:type="continuationSeparator" w:id="0">
    <w:p w14:paraId="45B52D7B" w14:textId="77777777" w:rsidR="00D83FE0" w:rsidRDefault="00D83FE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74C"/>
    <w:rsid w:val="00540885"/>
    <w:rsid w:val="006855D1"/>
    <w:rsid w:val="00811717"/>
    <w:rsid w:val="0081274C"/>
    <w:rsid w:val="00D83FE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3D136"/>
  <w15:docId w15:val="{C8802D58-C148-4959-AB93-7CA29C810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I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oireachtas.ie" TargetMode="External"/><Relationship Id="rId13" Type="http://schemas.openxmlformats.org/officeDocument/2006/relationships/hyperlink" Target="http://www.justice.ie" TargetMode="External"/><Relationship Id="rId3" Type="http://schemas.openxmlformats.org/officeDocument/2006/relationships/settings" Target="settings.xml"/><Relationship Id="rId7" Type="http://schemas.openxmlformats.org/officeDocument/2006/relationships/hyperlink" Target="http://www.eoin-collins.ie" TargetMode="External"/><Relationship Id="rId12" Type="http://schemas.openxmlformats.org/officeDocument/2006/relationships/hyperlink" Target="http://www.iccl.i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kieranrose.i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eoin-collins.ie" TargetMode="External"/><Relationship Id="rId4" Type="http://schemas.openxmlformats.org/officeDocument/2006/relationships/webSettings" Target="webSettings.xml"/><Relationship Id="rId9" Type="http://schemas.openxmlformats.org/officeDocument/2006/relationships/hyperlink" Target="http://www.lgbtdisregard.ie" TargetMode="External"/><Relationship Id="rId14" Type="http://schemas.openxmlformats.org/officeDocument/2006/relationships/hyperlink" Target="http://www.lgbtdisregard.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XozuoxZ3InZT5kol57lKMFjtgA==">CgMxLjA4AHIhMVNPak01VFFia1A2OFg3ZlNZS3FqUFM0QWwwbk9LOXkt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1349</Words>
  <Characters>7692</Characters>
  <Application>Microsoft Office Word</Application>
  <DocSecurity>0</DocSecurity>
  <Lines>64</Lines>
  <Paragraphs>18</Paragraphs>
  <ScaleCrop>false</ScaleCrop>
  <Company>The Oireachtas House</Company>
  <LinksUpToDate>false</LinksUpToDate>
  <CharactersWithSpaces>9023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Darren Lawlor</dc:creator>
  <cp:lastModifiedBy>Darren Lawlor</cp:lastModifiedBy>
  <cp:revision>2</cp:revision>
  <dcterms:created xsi:type="dcterms:W3CDTF">2025-01-05T18:11:00Z</dcterms:created>
  <dcterms:modified xsi:type="dcterms:W3CDTF">2025-01-05T18:11:00Z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276e348-bda2-42ff-85d7-569ad34f2b3a_Enabled">
    <vt:lpwstr>true</vt:lpwstr>
  </property>
  <property fmtid="{D5CDD505-2E9C-101B-9397-08002B2CF9AE}" pid="3" name="MSIP_Label_a276e348-bda2-42ff-85d7-569ad34f2b3a_SetDate">
    <vt:lpwstr>2025-01-05T18:09:30Z</vt:lpwstr>
  </property>
  <property fmtid="{D5CDD505-2E9C-101B-9397-08002B2CF9AE}" pid="4" name="MSIP_Label_a276e348-bda2-42ff-85d7-569ad34f2b3a_Method">
    <vt:lpwstr>Standard</vt:lpwstr>
  </property>
  <property fmtid="{D5CDD505-2E9C-101B-9397-08002B2CF9AE}" pid="5" name="MSIP_Label_a276e348-bda2-42ff-85d7-569ad34f2b3a_Name">
    <vt:lpwstr>Confidential Data</vt:lpwstr>
  </property>
  <property fmtid="{D5CDD505-2E9C-101B-9397-08002B2CF9AE}" pid="6" name="MSIP_Label_a276e348-bda2-42ff-85d7-569ad34f2b3a_SiteId">
    <vt:lpwstr>ce71ecf0-0b97-47b2-966c-b4ecc8db23f2</vt:lpwstr>
  </property>
  <property fmtid="{D5CDD505-2E9C-101B-9397-08002B2CF9AE}" pid="7" name="MSIP_Label_a276e348-bda2-42ff-85d7-569ad34f2b3a_ActionId">
    <vt:lpwstr>c00984fa-d1c9-424e-9053-715e9df94cab</vt:lpwstr>
  </property>
  <property fmtid="{D5CDD505-2E9C-101B-9397-08002B2CF9AE}" pid="8" name="MSIP_Label_a276e348-bda2-42ff-85d7-569ad34f2b3a_ContentBits">
    <vt:lpwstr>0</vt:lpwstr>
  </property>
</Properties>
</file>